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A7C" w:rsidRPr="00A32A7C" w:rsidRDefault="00A32A7C" w:rsidP="00F0332C">
      <w:pPr>
        <w:widowControl/>
        <w:spacing w:line="480" w:lineRule="auto"/>
        <w:jc w:val="center"/>
        <w:rPr>
          <w:rFonts w:ascii="微软雅黑" w:eastAsia="微软雅黑" w:hAnsi="微软雅黑" w:cs="宋体"/>
          <w:kern w:val="0"/>
          <w:sz w:val="36"/>
          <w:szCs w:val="36"/>
        </w:rPr>
      </w:pPr>
      <w:r w:rsidRPr="00A32A7C">
        <w:rPr>
          <w:rFonts w:ascii="微软雅黑" w:eastAsia="微软雅黑" w:hAnsi="微软雅黑" w:cs="Arial Unicode MS" w:hint="eastAsia"/>
          <w:b/>
          <w:color w:val="FF0000"/>
          <w:w w:val="93"/>
          <w:kern w:val="0"/>
          <w:sz w:val="36"/>
          <w:szCs w:val="36"/>
        </w:rPr>
        <w:t>北京航空航天大学</w:t>
      </w:r>
    </w:p>
    <w:p w:rsidR="00A32A7C" w:rsidRPr="00A32A7C" w:rsidRDefault="00A32A7C" w:rsidP="00F0332C">
      <w:pPr>
        <w:widowControl/>
        <w:spacing w:line="480" w:lineRule="auto"/>
        <w:jc w:val="center"/>
        <w:rPr>
          <w:rFonts w:ascii="微软雅黑" w:eastAsia="微软雅黑" w:hAnsi="微软雅黑" w:cs="宋体"/>
          <w:kern w:val="0"/>
          <w:sz w:val="36"/>
          <w:szCs w:val="36"/>
        </w:rPr>
      </w:pPr>
      <w:r w:rsidRPr="00A32A7C">
        <w:rPr>
          <w:rFonts w:ascii="微软雅黑" w:eastAsia="微软雅黑" w:hAnsi="微软雅黑" w:cs="Arial Unicode MS" w:hint="eastAsia"/>
          <w:b/>
          <w:color w:val="FF0000"/>
          <w:w w:val="92"/>
          <w:kern w:val="0"/>
          <w:sz w:val="36"/>
          <w:szCs w:val="36"/>
        </w:rPr>
        <w:t>自动化科学与电气工程学院</w:t>
      </w:r>
    </w:p>
    <w:p w:rsidR="00A32A7C" w:rsidRPr="00A32A7C" w:rsidRDefault="00A32A7C" w:rsidP="00F0332C">
      <w:pPr>
        <w:widowControl/>
        <w:spacing w:line="480" w:lineRule="auto"/>
        <w:jc w:val="left"/>
        <w:rPr>
          <w:rFonts w:ascii="微软雅黑" w:eastAsia="微软雅黑" w:hAnsi="微软雅黑" w:cs="Arial"/>
          <w:kern w:val="0"/>
          <w:sz w:val="18"/>
          <w:szCs w:val="18"/>
        </w:rPr>
      </w:pPr>
      <w:r w:rsidRPr="00A32A7C">
        <w:rPr>
          <w:rFonts w:ascii="微软雅黑" w:eastAsia="微软雅黑" w:hAnsi="微软雅黑" w:cs="Arial"/>
          <w:kern w:val="0"/>
          <w:sz w:val="18"/>
          <w:szCs w:val="18"/>
        </w:rPr>
        <w:pict>
          <v:rect id="_x0000_i1025" style="width:217.6pt;height:3pt" o:hrstd="t" o:hrnoshade="t" o:hr="t" fillcolor="red" stroked="f"/>
        </w:pict>
      </w:r>
    </w:p>
    <w:p w:rsidR="00A32A7C" w:rsidRPr="00A32A7C" w:rsidRDefault="00A32A7C" w:rsidP="00F0332C">
      <w:pPr>
        <w:widowControl/>
        <w:spacing w:beforeLines="50" w:before="156" w:line="480" w:lineRule="auto"/>
        <w:jc w:val="center"/>
        <w:rPr>
          <w:rFonts w:ascii="微软雅黑" w:eastAsia="微软雅黑" w:hAnsi="微软雅黑" w:cs="宋体"/>
          <w:kern w:val="0"/>
          <w:sz w:val="28"/>
          <w:szCs w:val="28"/>
        </w:rPr>
      </w:pPr>
      <w:r w:rsidRPr="00A32A7C">
        <w:rPr>
          <w:rFonts w:ascii="微软雅黑" w:eastAsia="微软雅黑" w:hAnsi="微软雅黑" w:cs="宋体" w:hint="eastAsia"/>
          <w:b/>
          <w:bCs/>
          <w:color w:val="000000"/>
          <w:kern w:val="0"/>
          <w:sz w:val="28"/>
          <w:szCs w:val="28"/>
        </w:rPr>
        <w:t>北京航空航天大学“驭远”大学生科技创新基金管理条例</w:t>
      </w:r>
      <w:r w:rsidRPr="00A32A7C">
        <w:rPr>
          <w:rFonts w:ascii="微软雅黑" w:eastAsia="微软雅黑" w:hAnsi="微软雅黑" w:cs="宋体" w:hint="eastAsia"/>
          <w:bCs/>
          <w:color w:val="000000"/>
          <w:kern w:val="0"/>
          <w:sz w:val="28"/>
          <w:szCs w:val="28"/>
        </w:rPr>
        <w:t>（试行）</w:t>
      </w:r>
    </w:p>
    <w:p w:rsidR="00A32A7C" w:rsidRPr="00A32A7C" w:rsidRDefault="00A32A7C" w:rsidP="00F0332C">
      <w:pPr>
        <w:widowControl/>
        <w:spacing w:line="480" w:lineRule="auto"/>
        <w:jc w:val="center"/>
        <w:rPr>
          <w:rFonts w:ascii="微软雅黑" w:eastAsia="微软雅黑" w:hAnsi="微软雅黑" w:cs="宋体"/>
          <w:kern w:val="0"/>
          <w:sz w:val="24"/>
          <w:szCs w:val="24"/>
        </w:rPr>
      </w:pPr>
      <w:r w:rsidRPr="00A32A7C">
        <w:rPr>
          <w:rFonts w:ascii="微软雅黑" w:eastAsia="微软雅黑" w:hAnsi="微软雅黑" w:cs="宋体" w:hint="eastAsia"/>
          <w:color w:val="000000"/>
          <w:kern w:val="0"/>
          <w:sz w:val="24"/>
          <w:szCs w:val="24"/>
        </w:rPr>
        <w:t> </w:t>
      </w:r>
    </w:p>
    <w:p w:rsidR="00A32A7C" w:rsidRPr="00A32A7C" w:rsidRDefault="00A32A7C" w:rsidP="00F0332C">
      <w:pPr>
        <w:widowControl/>
        <w:spacing w:line="480" w:lineRule="auto"/>
        <w:jc w:val="center"/>
        <w:rPr>
          <w:rFonts w:ascii="微软雅黑" w:eastAsia="微软雅黑" w:hAnsi="微软雅黑" w:cs="宋体"/>
          <w:kern w:val="0"/>
          <w:sz w:val="20"/>
          <w:szCs w:val="20"/>
        </w:rPr>
      </w:pPr>
      <w:r w:rsidRPr="00A32A7C">
        <w:rPr>
          <w:rFonts w:ascii="微软雅黑" w:eastAsia="微软雅黑" w:hAnsi="微软雅黑" w:cs="宋体" w:hint="eastAsia"/>
          <w:b/>
          <w:bCs/>
          <w:color w:val="000000"/>
          <w:kern w:val="0"/>
          <w:sz w:val="20"/>
          <w:szCs w:val="20"/>
        </w:rPr>
        <w:t>第一章  总  则</w:t>
      </w:r>
      <w:bookmarkStart w:id="0" w:name="_GoBack"/>
      <w:bookmarkEnd w:id="0"/>
    </w:p>
    <w:p w:rsidR="00A32A7C" w:rsidRPr="00A32A7C" w:rsidRDefault="00A32A7C" w:rsidP="00F0332C">
      <w:pPr>
        <w:widowControl/>
        <w:spacing w:line="480" w:lineRule="auto"/>
        <w:ind w:firstLineChars="200" w:firstLine="400"/>
        <w:jc w:val="left"/>
        <w:rPr>
          <w:rFonts w:ascii="微软雅黑" w:eastAsia="微软雅黑" w:hAnsi="微软雅黑" w:cs="宋体"/>
          <w:kern w:val="0"/>
          <w:sz w:val="20"/>
          <w:szCs w:val="20"/>
        </w:rPr>
      </w:pPr>
      <w:r w:rsidRPr="00A32A7C">
        <w:rPr>
          <w:rFonts w:ascii="微软雅黑" w:eastAsia="微软雅黑" w:hAnsi="微软雅黑" w:cs="宋体" w:hint="eastAsia"/>
          <w:b/>
          <w:bCs/>
          <w:color w:val="000000"/>
          <w:kern w:val="0"/>
          <w:sz w:val="20"/>
          <w:szCs w:val="20"/>
        </w:rPr>
        <w:t xml:space="preserve">第一条  </w:t>
      </w:r>
      <w:r w:rsidRPr="00A32A7C">
        <w:rPr>
          <w:rFonts w:ascii="微软雅黑" w:eastAsia="微软雅黑" w:hAnsi="微软雅黑" w:cs="宋体" w:hint="eastAsia"/>
          <w:color w:val="000000"/>
          <w:kern w:val="0"/>
          <w:sz w:val="20"/>
          <w:szCs w:val="20"/>
        </w:rPr>
        <w:t xml:space="preserve">为贯彻北京航空航天大学“强化基础、突出实践、重在素质、面向创新”本科人才培养方针，提高大学生科学素质，培养大学生的创新精神、科研实践能力和创业精神，鼓励和支持大学生尽早地参与科学研究、技术开发和社会实践等创新活动，特设立北京航空航天大学“驭远”大学生科技创新基金(简称“驭远”大学生科技创新基金)，其英文名称是YUYUAN Science and Technology Innovation Foundation for Undergraduate of </w:t>
      </w:r>
      <w:proofErr w:type="spellStart"/>
      <w:r w:rsidRPr="00A32A7C">
        <w:rPr>
          <w:rFonts w:ascii="微软雅黑" w:eastAsia="微软雅黑" w:hAnsi="微软雅黑" w:cs="宋体" w:hint="eastAsia"/>
          <w:color w:val="000000"/>
          <w:kern w:val="0"/>
          <w:sz w:val="20"/>
          <w:szCs w:val="20"/>
        </w:rPr>
        <w:t>Beihang</w:t>
      </w:r>
      <w:proofErr w:type="spellEnd"/>
      <w:r w:rsidRPr="00A32A7C">
        <w:rPr>
          <w:rFonts w:ascii="微软雅黑" w:eastAsia="微软雅黑" w:hAnsi="微软雅黑" w:cs="宋体" w:hint="eastAsia"/>
          <w:color w:val="000000"/>
          <w:kern w:val="0"/>
          <w:sz w:val="20"/>
          <w:szCs w:val="20"/>
        </w:rPr>
        <w:t xml:space="preserve"> University。</w:t>
      </w:r>
    </w:p>
    <w:p w:rsidR="00A32A7C" w:rsidRPr="00A32A7C" w:rsidRDefault="00A32A7C" w:rsidP="00F0332C">
      <w:pPr>
        <w:widowControl/>
        <w:adjustRightInd w:val="0"/>
        <w:spacing w:line="480" w:lineRule="auto"/>
        <w:ind w:firstLineChars="199" w:firstLine="398"/>
        <w:jc w:val="left"/>
        <w:rPr>
          <w:rFonts w:ascii="微软雅黑" w:eastAsia="微软雅黑" w:hAnsi="微软雅黑" w:cs="宋体"/>
          <w:kern w:val="0"/>
          <w:sz w:val="20"/>
          <w:szCs w:val="20"/>
        </w:rPr>
      </w:pPr>
      <w:r w:rsidRPr="00A32A7C">
        <w:rPr>
          <w:rFonts w:ascii="微软雅黑" w:eastAsia="微软雅黑" w:hAnsi="微软雅黑" w:cs="宋体" w:hint="eastAsia"/>
          <w:b/>
          <w:color w:val="000000"/>
          <w:kern w:val="0"/>
          <w:sz w:val="20"/>
          <w:szCs w:val="20"/>
        </w:rPr>
        <w:t>第二条</w:t>
      </w:r>
      <w:r w:rsidRPr="00A32A7C">
        <w:rPr>
          <w:rFonts w:ascii="微软雅黑" w:eastAsia="微软雅黑" w:hAnsi="微软雅黑" w:cs="宋体" w:hint="eastAsia"/>
          <w:color w:val="000000"/>
          <w:kern w:val="0"/>
          <w:sz w:val="20"/>
          <w:szCs w:val="20"/>
        </w:rPr>
        <w:t xml:space="preserve"> “驭远”大学生科技创新基金的主要来源：</w:t>
      </w:r>
    </w:p>
    <w:p w:rsidR="00A32A7C" w:rsidRPr="00A32A7C" w:rsidRDefault="00A32A7C" w:rsidP="00F0332C">
      <w:pPr>
        <w:widowControl/>
        <w:adjustRightInd w:val="0"/>
        <w:spacing w:line="480" w:lineRule="auto"/>
        <w:ind w:firstLineChars="200" w:firstLine="400"/>
        <w:jc w:val="left"/>
        <w:rPr>
          <w:rFonts w:ascii="微软雅黑" w:eastAsia="微软雅黑" w:hAnsi="微软雅黑" w:cs="宋体"/>
          <w:kern w:val="0"/>
          <w:sz w:val="20"/>
          <w:szCs w:val="20"/>
        </w:rPr>
      </w:pPr>
      <w:r w:rsidRPr="00A32A7C">
        <w:rPr>
          <w:rFonts w:ascii="微软雅黑" w:eastAsia="微软雅黑" w:hAnsi="微软雅黑" w:cs="宋体" w:hint="eastAsia"/>
          <w:color w:val="000000"/>
          <w:kern w:val="0"/>
          <w:sz w:val="20"/>
          <w:szCs w:val="20"/>
        </w:rPr>
        <w:t>1．学院划拨专项经费，</w:t>
      </w:r>
      <w:r w:rsidRPr="00A32A7C">
        <w:rPr>
          <w:rFonts w:ascii="微软雅黑" w:eastAsia="微软雅黑" w:hAnsi="微软雅黑" w:cs="宋体" w:hint="eastAsia"/>
          <w:b/>
          <w:bCs/>
          <w:color w:val="000000"/>
          <w:kern w:val="0"/>
          <w:sz w:val="20"/>
          <w:szCs w:val="20"/>
        </w:rPr>
        <w:t>每年10万元</w:t>
      </w:r>
      <w:r w:rsidRPr="00A32A7C">
        <w:rPr>
          <w:rFonts w:ascii="微软雅黑" w:eastAsia="微软雅黑" w:hAnsi="微软雅黑" w:cs="宋体" w:hint="eastAsia"/>
          <w:color w:val="000000"/>
          <w:kern w:val="0"/>
          <w:sz w:val="20"/>
          <w:szCs w:val="20"/>
        </w:rPr>
        <w:t>。</w:t>
      </w:r>
    </w:p>
    <w:p w:rsidR="00A32A7C" w:rsidRPr="00A32A7C" w:rsidRDefault="00A32A7C" w:rsidP="00F0332C">
      <w:pPr>
        <w:widowControl/>
        <w:spacing w:line="480" w:lineRule="auto"/>
        <w:ind w:firstLineChars="200" w:firstLine="400"/>
        <w:jc w:val="left"/>
        <w:rPr>
          <w:rFonts w:ascii="微软雅黑" w:eastAsia="微软雅黑" w:hAnsi="微软雅黑" w:cs="宋体"/>
          <w:kern w:val="0"/>
          <w:sz w:val="20"/>
          <w:szCs w:val="20"/>
        </w:rPr>
      </w:pPr>
      <w:r w:rsidRPr="00A32A7C">
        <w:rPr>
          <w:rFonts w:ascii="微软雅黑" w:eastAsia="微软雅黑" w:hAnsi="微软雅黑" w:cs="宋体" w:hint="eastAsia"/>
          <w:color w:val="000000"/>
          <w:kern w:val="0"/>
          <w:sz w:val="20"/>
          <w:szCs w:val="20"/>
        </w:rPr>
        <w:t>2．企事业单位、社会团体、个人等捐赠或资助的经费。</w:t>
      </w:r>
    </w:p>
    <w:p w:rsidR="00A32A7C" w:rsidRPr="00A32A7C" w:rsidRDefault="00A32A7C" w:rsidP="00F0332C">
      <w:pPr>
        <w:widowControl/>
        <w:spacing w:line="480" w:lineRule="auto"/>
        <w:ind w:firstLineChars="200" w:firstLine="400"/>
        <w:jc w:val="left"/>
        <w:rPr>
          <w:rFonts w:ascii="微软雅黑" w:eastAsia="微软雅黑" w:hAnsi="微软雅黑" w:cs="宋体"/>
          <w:kern w:val="0"/>
          <w:sz w:val="20"/>
          <w:szCs w:val="20"/>
        </w:rPr>
      </w:pPr>
      <w:r w:rsidRPr="00A32A7C">
        <w:rPr>
          <w:rFonts w:ascii="微软雅黑" w:eastAsia="微软雅黑" w:hAnsi="微软雅黑" w:cs="宋体" w:hint="eastAsia"/>
          <w:b/>
          <w:bCs/>
          <w:color w:val="000000"/>
          <w:kern w:val="0"/>
          <w:sz w:val="20"/>
          <w:szCs w:val="20"/>
        </w:rPr>
        <w:t>第三条</w:t>
      </w:r>
      <w:r w:rsidRPr="00A32A7C">
        <w:rPr>
          <w:rFonts w:ascii="微软雅黑" w:eastAsia="微软雅黑" w:hAnsi="微软雅黑" w:cs="宋体" w:hint="eastAsia"/>
          <w:color w:val="000000"/>
          <w:kern w:val="0"/>
          <w:sz w:val="20"/>
          <w:szCs w:val="20"/>
        </w:rPr>
        <w:t xml:space="preserve">  设立“驭远”大学生科技创新基金遵循的原则是：“培养能力、鼓励创新、突出重点、注重实效”；资助项目遵循的程序是：“自由申请、公平立项、择优资助、规范管理”。</w:t>
      </w:r>
    </w:p>
    <w:p w:rsidR="00A32A7C" w:rsidRPr="00A32A7C" w:rsidRDefault="00A32A7C" w:rsidP="00F0332C">
      <w:pPr>
        <w:widowControl/>
        <w:spacing w:line="480" w:lineRule="auto"/>
        <w:ind w:firstLineChars="200" w:firstLine="400"/>
        <w:jc w:val="left"/>
        <w:rPr>
          <w:rFonts w:ascii="微软雅黑" w:eastAsia="微软雅黑" w:hAnsi="微软雅黑" w:cs="宋体"/>
          <w:kern w:val="0"/>
          <w:sz w:val="20"/>
          <w:szCs w:val="20"/>
        </w:rPr>
      </w:pPr>
      <w:r w:rsidRPr="00A32A7C">
        <w:rPr>
          <w:rFonts w:ascii="微软雅黑" w:eastAsia="微软雅黑" w:hAnsi="微软雅黑" w:cs="宋体" w:hint="eastAsia"/>
          <w:b/>
          <w:bCs/>
          <w:color w:val="000000"/>
          <w:kern w:val="0"/>
          <w:sz w:val="20"/>
          <w:szCs w:val="20"/>
        </w:rPr>
        <w:t>第四条</w:t>
      </w:r>
      <w:r w:rsidRPr="00A32A7C">
        <w:rPr>
          <w:rFonts w:ascii="微软雅黑" w:eastAsia="微软雅黑" w:hAnsi="微软雅黑" w:cs="宋体" w:hint="eastAsia"/>
          <w:color w:val="000000"/>
          <w:kern w:val="0"/>
          <w:sz w:val="20"/>
          <w:szCs w:val="20"/>
        </w:rPr>
        <w:t xml:space="preserve">  北京航空航天大学自动化科学与电气工程学院组建“驭远”大学生科技创新基金管理委员会，管委会主任由院长和书记担任，副主任由主管科研的副院长、主管教学的副院长、主管本科生工作的副书记和团委书记担任，成员由学院历届冯如杯优秀指导教师、院务会其他成员、各系(中心)教学副主任担任。</w:t>
      </w:r>
    </w:p>
    <w:p w:rsidR="00A32A7C" w:rsidRPr="00A32A7C" w:rsidRDefault="00A32A7C" w:rsidP="00F0332C">
      <w:pPr>
        <w:widowControl/>
        <w:spacing w:line="480" w:lineRule="auto"/>
        <w:jc w:val="center"/>
        <w:rPr>
          <w:rFonts w:ascii="微软雅黑" w:eastAsia="微软雅黑" w:hAnsi="微软雅黑" w:cs="宋体"/>
          <w:kern w:val="0"/>
          <w:sz w:val="20"/>
          <w:szCs w:val="20"/>
        </w:rPr>
      </w:pPr>
      <w:r w:rsidRPr="00A32A7C">
        <w:rPr>
          <w:rFonts w:ascii="微软雅黑" w:eastAsia="微软雅黑" w:hAnsi="微软雅黑" w:cs="宋体" w:hint="eastAsia"/>
          <w:b/>
          <w:bCs/>
          <w:color w:val="000000"/>
          <w:kern w:val="0"/>
          <w:sz w:val="20"/>
          <w:szCs w:val="20"/>
        </w:rPr>
        <w:t>第二章  资助范围</w:t>
      </w:r>
    </w:p>
    <w:p w:rsidR="00A32A7C" w:rsidRPr="00A32A7C" w:rsidRDefault="00A32A7C" w:rsidP="00F0332C">
      <w:pPr>
        <w:widowControl/>
        <w:adjustRightInd w:val="0"/>
        <w:spacing w:line="480" w:lineRule="auto"/>
        <w:ind w:firstLineChars="199" w:firstLine="398"/>
        <w:jc w:val="left"/>
        <w:rPr>
          <w:rFonts w:ascii="微软雅黑" w:eastAsia="微软雅黑" w:hAnsi="微软雅黑" w:cs="宋体"/>
          <w:kern w:val="0"/>
          <w:sz w:val="20"/>
          <w:szCs w:val="20"/>
        </w:rPr>
      </w:pPr>
      <w:r w:rsidRPr="00A32A7C">
        <w:rPr>
          <w:rFonts w:ascii="微软雅黑" w:eastAsia="微软雅黑" w:hAnsi="微软雅黑" w:cs="宋体" w:hint="eastAsia"/>
          <w:b/>
          <w:color w:val="000000"/>
          <w:kern w:val="0"/>
          <w:sz w:val="20"/>
          <w:szCs w:val="20"/>
        </w:rPr>
        <w:lastRenderedPageBreak/>
        <w:t>第五条</w:t>
      </w:r>
      <w:r w:rsidRPr="00A32A7C">
        <w:rPr>
          <w:rFonts w:ascii="微软雅黑" w:eastAsia="微软雅黑" w:hAnsi="微软雅黑" w:cs="宋体" w:hint="eastAsia"/>
          <w:color w:val="000000"/>
          <w:kern w:val="0"/>
          <w:sz w:val="20"/>
          <w:szCs w:val="20"/>
        </w:rPr>
        <w:t xml:space="preserve">  “驭远”大学生科技创新基金重点资助学术思想新颖、目的意义明确、立论根据充足、具有创新性和探索性、研究方案合理、技术路线可行、实施条件具备的项目。具体资助范围为：</w:t>
      </w:r>
    </w:p>
    <w:p w:rsidR="00A32A7C" w:rsidRPr="00A32A7C" w:rsidRDefault="00A32A7C" w:rsidP="00F0332C">
      <w:pPr>
        <w:widowControl/>
        <w:adjustRightInd w:val="0"/>
        <w:spacing w:line="480" w:lineRule="auto"/>
        <w:ind w:firstLineChars="200" w:firstLine="400"/>
        <w:jc w:val="left"/>
        <w:rPr>
          <w:rFonts w:ascii="微软雅黑" w:eastAsia="微软雅黑" w:hAnsi="微软雅黑" w:cs="宋体"/>
          <w:kern w:val="0"/>
          <w:sz w:val="20"/>
          <w:szCs w:val="20"/>
        </w:rPr>
      </w:pPr>
      <w:r w:rsidRPr="00A32A7C">
        <w:rPr>
          <w:rFonts w:ascii="微软雅黑" w:eastAsia="微软雅黑" w:hAnsi="微软雅黑" w:cs="宋体" w:hint="eastAsia"/>
          <w:color w:val="000000"/>
          <w:kern w:val="0"/>
          <w:sz w:val="20"/>
          <w:szCs w:val="20"/>
        </w:rPr>
        <w:t>1．具有创新性的小发明、小创作、小设计等项目；</w:t>
      </w:r>
    </w:p>
    <w:p w:rsidR="00A32A7C" w:rsidRPr="00A32A7C" w:rsidRDefault="00A32A7C" w:rsidP="00F0332C">
      <w:pPr>
        <w:widowControl/>
        <w:adjustRightInd w:val="0"/>
        <w:spacing w:line="480" w:lineRule="auto"/>
        <w:ind w:firstLineChars="200" w:firstLine="400"/>
        <w:jc w:val="left"/>
        <w:rPr>
          <w:rFonts w:ascii="微软雅黑" w:eastAsia="微软雅黑" w:hAnsi="微软雅黑" w:cs="宋体"/>
          <w:kern w:val="0"/>
          <w:sz w:val="20"/>
          <w:szCs w:val="20"/>
        </w:rPr>
      </w:pPr>
      <w:r w:rsidRPr="00A32A7C">
        <w:rPr>
          <w:rFonts w:ascii="微软雅黑" w:eastAsia="微软雅黑" w:hAnsi="微软雅黑" w:cs="宋体" w:hint="eastAsia"/>
          <w:color w:val="000000"/>
          <w:kern w:val="0"/>
          <w:sz w:val="20"/>
          <w:szCs w:val="20"/>
        </w:rPr>
        <w:t>2．专业性研究及交叉学科的创新研究项目；</w:t>
      </w:r>
    </w:p>
    <w:p w:rsidR="00A32A7C" w:rsidRPr="00A32A7C" w:rsidRDefault="00A32A7C" w:rsidP="00F0332C">
      <w:pPr>
        <w:widowControl/>
        <w:adjustRightInd w:val="0"/>
        <w:spacing w:line="480" w:lineRule="auto"/>
        <w:ind w:firstLineChars="200" w:firstLine="400"/>
        <w:jc w:val="left"/>
        <w:rPr>
          <w:rFonts w:ascii="微软雅黑" w:eastAsia="微软雅黑" w:hAnsi="微软雅黑" w:cs="宋体"/>
          <w:kern w:val="0"/>
          <w:sz w:val="20"/>
          <w:szCs w:val="20"/>
        </w:rPr>
      </w:pPr>
      <w:r w:rsidRPr="00A32A7C">
        <w:rPr>
          <w:rFonts w:ascii="微软雅黑" w:eastAsia="微软雅黑" w:hAnsi="微软雅黑" w:cs="宋体" w:hint="eastAsia"/>
          <w:color w:val="000000"/>
          <w:kern w:val="0"/>
          <w:sz w:val="20"/>
          <w:szCs w:val="20"/>
        </w:rPr>
        <w:t>3．北京航空航天大学“冯如”学生创意创新中心基地中的综合性、设计性、应用性、创新性实验项目；</w:t>
      </w:r>
    </w:p>
    <w:p w:rsidR="00A32A7C" w:rsidRPr="00A32A7C" w:rsidRDefault="00A32A7C" w:rsidP="00F0332C">
      <w:pPr>
        <w:widowControl/>
        <w:adjustRightInd w:val="0"/>
        <w:spacing w:line="480" w:lineRule="auto"/>
        <w:ind w:firstLineChars="200" w:firstLine="400"/>
        <w:jc w:val="left"/>
        <w:rPr>
          <w:rFonts w:ascii="微软雅黑" w:eastAsia="微软雅黑" w:hAnsi="微软雅黑" w:cs="宋体"/>
          <w:kern w:val="0"/>
          <w:sz w:val="20"/>
          <w:szCs w:val="20"/>
        </w:rPr>
      </w:pPr>
      <w:r w:rsidRPr="00A32A7C">
        <w:rPr>
          <w:rFonts w:ascii="微软雅黑" w:eastAsia="微软雅黑" w:hAnsi="微软雅黑" w:cs="宋体" w:hint="eastAsia"/>
          <w:color w:val="000000"/>
          <w:kern w:val="0"/>
          <w:sz w:val="20"/>
          <w:szCs w:val="20"/>
        </w:rPr>
        <w:t>4．自动化科学与电气工程学院有关教师科研课题中的子项目(此类项目相关教师应提供配套经费不少于“驭远”大学生科技创新基金资助该项目经费的30%)；</w:t>
      </w:r>
    </w:p>
    <w:p w:rsidR="00A32A7C" w:rsidRPr="00A32A7C" w:rsidRDefault="00A32A7C" w:rsidP="00F0332C">
      <w:pPr>
        <w:widowControl/>
        <w:adjustRightInd w:val="0"/>
        <w:spacing w:line="480" w:lineRule="auto"/>
        <w:ind w:firstLineChars="200" w:firstLine="400"/>
        <w:jc w:val="left"/>
        <w:rPr>
          <w:rFonts w:ascii="微软雅黑" w:eastAsia="微软雅黑" w:hAnsi="微软雅黑" w:cs="宋体"/>
          <w:kern w:val="0"/>
          <w:sz w:val="20"/>
          <w:szCs w:val="20"/>
        </w:rPr>
      </w:pPr>
      <w:r w:rsidRPr="00A32A7C">
        <w:rPr>
          <w:rFonts w:ascii="微软雅黑" w:eastAsia="微软雅黑" w:hAnsi="微软雅黑" w:cs="宋体" w:hint="eastAsia"/>
          <w:color w:val="000000"/>
          <w:kern w:val="0"/>
          <w:sz w:val="20"/>
          <w:szCs w:val="20"/>
        </w:rPr>
        <w:t>5．其他有价值的研究与实践项目。</w:t>
      </w:r>
    </w:p>
    <w:p w:rsidR="00A32A7C" w:rsidRPr="00A32A7C" w:rsidRDefault="00A32A7C" w:rsidP="00F0332C">
      <w:pPr>
        <w:widowControl/>
        <w:spacing w:line="480" w:lineRule="auto"/>
        <w:jc w:val="center"/>
        <w:rPr>
          <w:rFonts w:ascii="微软雅黑" w:eastAsia="微软雅黑" w:hAnsi="微软雅黑" w:cs="宋体"/>
          <w:kern w:val="0"/>
          <w:sz w:val="20"/>
          <w:szCs w:val="20"/>
        </w:rPr>
      </w:pPr>
      <w:r w:rsidRPr="00A32A7C">
        <w:rPr>
          <w:rFonts w:ascii="微软雅黑" w:eastAsia="微软雅黑" w:hAnsi="微软雅黑" w:cs="宋体" w:hint="eastAsia"/>
          <w:b/>
          <w:bCs/>
          <w:color w:val="000000"/>
          <w:kern w:val="0"/>
          <w:sz w:val="20"/>
          <w:szCs w:val="20"/>
        </w:rPr>
        <w:t>第三章  申报条件</w:t>
      </w:r>
    </w:p>
    <w:p w:rsidR="00A32A7C" w:rsidRPr="00A32A7C" w:rsidRDefault="00A32A7C" w:rsidP="00F0332C">
      <w:pPr>
        <w:widowControl/>
        <w:spacing w:line="480" w:lineRule="auto"/>
        <w:ind w:firstLineChars="200" w:firstLine="400"/>
        <w:jc w:val="left"/>
        <w:rPr>
          <w:rFonts w:ascii="微软雅黑" w:eastAsia="微软雅黑" w:hAnsi="微软雅黑" w:cs="宋体"/>
          <w:kern w:val="0"/>
          <w:sz w:val="20"/>
          <w:szCs w:val="20"/>
        </w:rPr>
      </w:pPr>
      <w:r w:rsidRPr="00A32A7C">
        <w:rPr>
          <w:rFonts w:ascii="微软雅黑" w:eastAsia="微软雅黑" w:hAnsi="微软雅黑" w:cs="宋体" w:hint="eastAsia"/>
          <w:b/>
          <w:color w:val="000000"/>
          <w:kern w:val="0"/>
          <w:sz w:val="20"/>
          <w:szCs w:val="20"/>
        </w:rPr>
        <w:t>第六条</w:t>
      </w:r>
      <w:r w:rsidRPr="00A32A7C">
        <w:rPr>
          <w:rFonts w:ascii="微软雅黑" w:eastAsia="微软雅黑" w:hAnsi="微软雅黑" w:cs="宋体" w:hint="eastAsia"/>
          <w:color w:val="000000"/>
          <w:kern w:val="0"/>
          <w:sz w:val="20"/>
          <w:szCs w:val="20"/>
        </w:rPr>
        <w:t xml:space="preserve">  “驭远”大学生科技创新基金资助对象原则上是北航自动化科学与电气工程学院一年级和二年级全日制本科生。要求申请者必须品学兼优、学有余力，有较强的独立思考和创新意识，对科学研究、科技活动或社会实践有浓厚的兴趣和坚强的毅力；累计有2门课不及格的本科生不得作为项目负责人申报，但可作为项目参加人申报。</w:t>
      </w:r>
    </w:p>
    <w:p w:rsidR="00A32A7C" w:rsidRPr="00A32A7C" w:rsidRDefault="00A32A7C" w:rsidP="00F0332C">
      <w:pPr>
        <w:widowControl/>
        <w:adjustRightInd w:val="0"/>
        <w:spacing w:line="480" w:lineRule="auto"/>
        <w:ind w:firstLineChars="199" w:firstLine="398"/>
        <w:jc w:val="left"/>
        <w:rPr>
          <w:rFonts w:ascii="微软雅黑" w:eastAsia="微软雅黑" w:hAnsi="微软雅黑" w:cs="宋体"/>
          <w:kern w:val="0"/>
          <w:sz w:val="20"/>
          <w:szCs w:val="20"/>
        </w:rPr>
      </w:pPr>
      <w:r w:rsidRPr="00A32A7C">
        <w:rPr>
          <w:rFonts w:ascii="微软雅黑" w:eastAsia="微软雅黑" w:hAnsi="微软雅黑" w:cs="宋体" w:hint="eastAsia"/>
          <w:b/>
          <w:color w:val="000000"/>
          <w:kern w:val="0"/>
          <w:sz w:val="20"/>
          <w:szCs w:val="20"/>
        </w:rPr>
        <w:t>第七条</w:t>
      </w:r>
      <w:r w:rsidRPr="00A32A7C">
        <w:rPr>
          <w:rFonts w:ascii="微软雅黑" w:eastAsia="微软雅黑" w:hAnsi="微软雅黑" w:cs="宋体" w:hint="eastAsia"/>
          <w:color w:val="000000"/>
          <w:kern w:val="0"/>
          <w:sz w:val="20"/>
          <w:szCs w:val="20"/>
        </w:rPr>
        <w:t xml:space="preserve">  申请者可以是个人，也可以是项目小组，但个人不得一次同时在不同项目之间交叉申报。</w:t>
      </w:r>
    </w:p>
    <w:p w:rsidR="00A32A7C" w:rsidRPr="00A32A7C" w:rsidRDefault="00A32A7C" w:rsidP="00F0332C">
      <w:pPr>
        <w:widowControl/>
        <w:spacing w:line="480" w:lineRule="auto"/>
        <w:ind w:firstLineChars="221" w:firstLine="442"/>
        <w:jc w:val="left"/>
        <w:rPr>
          <w:rFonts w:ascii="微软雅黑" w:eastAsia="微软雅黑" w:hAnsi="微软雅黑" w:cs="Arial"/>
          <w:kern w:val="0"/>
          <w:sz w:val="20"/>
          <w:szCs w:val="20"/>
        </w:rPr>
      </w:pPr>
      <w:r w:rsidRPr="00A32A7C">
        <w:rPr>
          <w:rFonts w:ascii="微软雅黑" w:eastAsia="微软雅黑" w:hAnsi="微软雅黑" w:cs="Arial" w:hint="eastAsia"/>
          <w:b/>
          <w:bCs/>
          <w:color w:val="000000"/>
          <w:kern w:val="0"/>
          <w:sz w:val="20"/>
          <w:szCs w:val="20"/>
        </w:rPr>
        <w:t>第八条</w:t>
      </w:r>
      <w:r w:rsidRPr="00A32A7C">
        <w:rPr>
          <w:rFonts w:ascii="微软雅黑" w:eastAsia="微软雅黑" w:hAnsi="微软雅黑" w:cs="Arial" w:hint="eastAsia"/>
          <w:color w:val="000000"/>
          <w:kern w:val="0"/>
          <w:sz w:val="20"/>
          <w:szCs w:val="20"/>
        </w:rPr>
        <w:t xml:space="preserve">  按时完成项目的人员或研究小组成员在项目完成后如果仍然符合申请条件可以再次申请，但未完成项目的所有人员不得再次申请。</w:t>
      </w:r>
    </w:p>
    <w:p w:rsidR="00A32A7C" w:rsidRPr="00A32A7C" w:rsidRDefault="00A32A7C" w:rsidP="00F0332C">
      <w:pPr>
        <w:widowControl/>
        <w:adjustRightInd w:val="0"/>
        <w:spacing w:line="480" w:lineRule="auto"/>
        <w:ind w:leftChars="200" w:left="420" w:firstLineChars="49" w:firstLine="98"/>
        <w:jc w:val="left"/>
        <w:rPr>
          <w:rFonts w:ascii="微软雅黑" w:eastAsia="微软雅黑" w:hAnsi="微软雅黑" w:cs="宋体"/>
          <w:kern w:val="0"/>
          <w:sz w:val="20"/>
          <w:szCs w:val="20"/>
        </w:rPr>
      </w:pPr>
      <w:r w:rsidRPr="00A32A7C">
        <w:rPr>
          <w:rFonts w:ascii="微软雅黑" w:eastAsia="微软雅黑" w:hAnsi="微软雅黑" w:cs="宋体" w:hint="eastAsia"/>
          <w:b/>
          <w:bCs/>
          <w:color w:val="000000"/>
          <w:kern w:val="0"/>
          <w:sz w:val="20"/>
          <w:szCs w:val="20"/>
        </w:rPr>
        <w:t>第</w:t>
      </w:r>
      <w:r w:rsidRPr="00A32A7C">
        <w:rPr>
          <w:rFonts w:ascii="微软雅黑" w:eastAsia="微软雅黑" w:hAnsi="微软雅黑" w:cs="宋体" w:hint="eastAsia"/>
          <w:b/>
          <w:color w:val="000000"/>
          <w:kern w:val="0"/>
          <w:sz w:val="20"/>
          <w:szCs w:val="20"/>
        </w:rPr>
        <w:t>九</w:t>
      </w:r>
      <w:r w:rsidRPr="00A32A7C">
        <w:rPr>
          <w:rFonts w:ascii="微软雅黑" w:eastAsia="微软雅黑" w:hAnsi="微软雅黑" w:cs="宋体" w:hint="eastAsia"/>
          <w:b/>
          <w:bCs/>
          <w:color w:val="000000"/>
          <w:kern w:val="0"/>
          <w:sz w:val="20"/>
          <w:szCs w:val="20"/>
        </w:rPr>
        <w:t>条</w:t>
      </w:r>
      <w:r w:rsidRPr="00A32A7C">
        <w:rPr>
          <w:rFonts w:ascii="微软雅黑" w:eastAsia="微软雅黑" w:hAnsi="微软雅黑" w:cs="宋体" w:hint="eastAsia"/>
          <w:color w:val="000000"/>
          <w:kern w:val="0"/>
          <w:sz w:val="20"/>
          <w:szCs w:val="20"/>
        </w:rPr>
        <w:t xml:space="preserve">　申请资助的课题要求在一年内完成，一般不得延期结题。</w:t>
      </w:r>
    </w:p>
    <w:p w:rsidR="00A32A7C" w:rsidRPr="00A32A7C" w:rsidRDefault="00A32A7C" w:rsidP="00F0332C">
      <w:pPr>
        <w:widowControl/>
        <w:spacing w:line="480" w:lineRule="auto"/>
        <w:jc w:val="center"/>
        <w:rPr>
          <w:rFonts w:ascii="微软雅黑" w:eastAsia="微软雅黑" w:hAnsi="微软雅黑" w:cs="宋体"/>
          <w:kern w:val="0"/>
          <w:sz w:val="20"/>
          <w:szCs w:val="20"/>
        </w:rPr>
      </w:pPr>
      <w:r w:rsidRPr="00A32A7C">
        <w:rPr>
          <w:rFonts w:ascii="微软雅黑" w:eastAsia="微软雅黑" w:hAnsi="微软雅黑" w:cs="宋体" w:hint="eastAsia"/>
          <w:b/>
          <w:bCs/>
          <w:color w:val="000000"/>
          <w:kern w:val="0"/>
          <w:sz w:val="20"/>
          <w:szCs w:val="20"/>
        </w:rPr>
        <w:t>第四章  申报及评审</w:t>
      </w:r>
    </w:p>
    <w:p w:rsidR="00A32A7C" w:rsidRPr="00A32A7C" w:rsidRDefault="00A32A7C" w:rsidP="00F0332C">
      <w:pPr>
        <w:widowControl/>
        <w:adjustRightInd w:val="0"/>
        <w:spacing w:line="480" w:lineRule="auto"/>
        <w:ind w:firstLineChars="199" w:firstLine="398"/>
        <w:jc w:val="left"/>
        <w:rPr>
          <w:rFonts w:ascii="微软雅黑" w:eastAsia="微软雅黑" w:hAnsi="微软雅黑" w:cs="宋体"/>
          <w:kern w:val="0"/>
          <w:sz w:val="20"/>
          <w:szCs w:val="20"/>
        </w:rPr>
      </w:pPr>
      <w:r w:rsidRPr="00A32A7C">
        <w:rPr>
          <w:rFonts w:ascii="微软雅黑" w:eastAsia="微软雅黑" w:hAnsi="微软雅黑" w:cs="宋体" w:hint="eastAsia"/>
          <w:b/>
          <w:color w:val="000000"/>
          <w:kern w:val="0"/>
          <w:sz w:val="20"/>
          <w:szCs w:val="20"/>
        </w:rPr>
        <w:lastRenderedPageBreak/>
        <w:t>第十条</w:t>
      </w:r>
      <w:r w:rsidRPr="00A32A7C">
        <w:rPr>
          <w:rFonts w:ascii="微软雅黑" w:eastAsia="微软雅黑" w:hAnsi="微软雅黑" w:cs="宋体" w:hint="eastAsia"/>
          <w:color w:val="000000"/>
          <w:kern w:val="0"/>
          <w:sz w:val="20"/>
          <w:szCs w:val="20"/>
        </w:rPr>
        <w:t xml:space="preserve">  项目申报时间：每学年4月20日至5月5日；评审时间：5月10日至5月20日；公布评审时间：5月30日之前。特殊情况可不受此限制。</w:t>
      </w:r>
    </w:p>
    <w:p w:rsidR="00A32A7C" w:rsidRPr="00A32A7C" w:rsidRDefault="00A32A7C" w:rsidP="00F0332C">
      <w:pPr>
        <w:widowControl/>
        <w:adjustRightInd w:val="0"/>
        <w:spacing w:line="480" w:lineRule="auto"/>
        <w:ind w:firstLineChars="199" w:firstLine="398"/>
        <w:jc w:val="left"/>
        <w:rPr>
          <w:rFonts w:ascii="微软雅黑" w:eastAsia="微软雅黑" w:hAnsi="微软雅黑" w:cs="宋体"/>
          <w:kern w:val="0"/>
          <w:sz w:val="20"/>
          <w:szCs w:val="20"/>
        </w:rPr>
      </w:pPr>
      <w:r w:rsidRPr="00A32A7C">
        <w:rPr>
          <w:rFonts w:ascii="微软雅黑" w:eastAsia="微软雅黑" w:hAnsi="微软雅黑" w:cs="宋体" w:hint="eastAsia"/>
          <w:b/>
          <w:color w:val="000000"/>
          <w:kern w:val="0"/>
          <w:sz w:val="20"/>
          <w:szCs w:val="20"/>
        </w:rPr>
        <w:t>第十一条</w:t>
      </w:r>
      <w:r w:rsidRPr="00A32A7C">
        <w:rPr>
          <w:rFonts w:ascii="微软雅黑" w:eastAsia="微软雅黑" w:hAnsi="微软雅黑" w:cs="宋体" w:hint="eastAsia"/>
          <w:color w:val="000000"/>
          <w:kern w:val="0"/>
          <w:sz w:val="20"/>
          <w:szCs w:val="20"/>
        </w:rPr>
        <w:t xml:space="preserve">  项目申报及评审程序：</w:t>
      </w:r>
    </w:p>
    <w:p w:rsidR="00A32A7C" w:rsidRPr="00A32A7C" w:rsidRDefault="00A32A7C" w:rsidP="00F0332C">
      <w:pPr>
        <w:widowControl/>
        <w:adjustRightInd w:val="0"/>
        <w:spacing w:line="480" w:lineRule="auto"/>
        <w:ind w:firstLineChars="200" w:firstLine="400"/>
        <w:jc w:val="left"/>
        <w:rPr>
          <w:rFonts w:ascii="微软雅黑" w:eastAsia="微软雅黑" w:hAnsi="微软雅黑" w:cs="宋体"/>
          <w:kern w:val="0"/>
          <w:sz w:val="20"/>
          <w:szCs w:val="20"/>
        </w:rPr>
      </w:pPr>
      <w:r w:rsidRPr="00A32A7C">
        <w:rPr>
          <w:rFonts w:ascii="微软雅黑" w:eastAsia="微软雅黑" w:hAnsi="微软雅黑" w:cs="宋体" w:hint="eastAsia"/>
          <w:color w:val="000000"/>
          <w:kern w:val="0"/>
          <w:sz w:val="20"/>
          <w:szCs w:val="20"/>
        </w:rPr>
        <w:t>1．申请者须填写《北京航空航天大学“驭远”大学生科技创新基金》（简称《申请书》），并一式三份，提交给年级辅导员。</w:t>
      </w:r>
    </w:p>
    <w:p w:rsidR="00A32A7C" w:rsidRPr="00A32A7C" w:rsidRDefault="00A32A7C" w:rsidP="00F0332C">
      <w:pPr>
        <w:widowControl/>
        <w:adjustRightInd w:val="0"/>
        <w:spacing w:line="480" w:lineRule="auto"/>
        <w:ind w:firstLineChars="200" w:firstLine="400"/>
        <w:jc w:val="left"/>
        <w:rPr>
          <w:rFonts w:ascii="微软雅黑" w:eastAsia="微软雅黑" w:hAnsi="微软雅黑" w:cs="宋体"/>
          <w:kern w:val="0"/>
          <w:sz w:val="20"/>
          <w:szCs w:val="20"/>
        </w:rPr>
      </w:pPr>
      <w:r w:rsidRPr="00A32A7C">
        <w:rPr>
          <w:rFonts w:ascii="微软雅黑" w:eastAsia="微软雅黑" w:hAnsi="微软雅黑" w:cs="宋体" w:hint="eastAsia"/>
          <w:color w:val="000000"/>
          <w:kern w:val="0"/>
          <w:sz w:val="20"/>
          <w:szCs w:val="20"/>
        </w:rPr>
        <w:t>2． “驭远”大学生科技创新基金管理委员会对申请项目按本办法要求进行初步评审筛选，对拟推荐的项目提出具体的推荐意见，并加盖公章。</w:t>
      </w:r>
    </w:p>
    <w:p w:rsidR="00A32A7C" w:rsidRPr="00A32A7C" w:rsidRDefault="00A32A7C" w:rsidP="00F0332C">
      <w:pPr>
        <w:widowControl/>
        <w:spacing w:line="480" w:lineRule="auto"/>
        <w:ind w:firstLineChars="200" w:firstLine="400"/>
        <w:jc w:val="left"/>
        <w:rPr>
          <w:rFonts w:ascii="微软雅黑" w:eastAsia="微软雅黑" w:hAnsi="微软雅黑" w:cs="宋体"/>
          <w:kern w:val="0"/>
          <w:sz w:val="20"/>
          <w:szCs w:val="20"/>
        </w:rPr>
      </w:pPr>
      <w:r w:rsidRPr="00A32A7C">
        <w:rPr>
          <w:rFonts w:ascii="微软雅黑" w:eastAsia="微软雅黑" w:hAnsi="微软雅黑" w:cs="宋体" w:hint="eastAsia"/>
          <w:color w:val="000000"/>
          <w:kern w:val="0"/>
          <w:sz w:val="20"/>
          <w:szCs w:val="20"/>
        </w:rPr>
        <w:t>3． “驭远”大学生科技创新基金管理委员会组织院内外专家对学院报送的申请项目进行审核后报主管院长批准，由学院公布立项项目，并下达立项通知。</w:t>
      </w:r>
    </w:p>
    <w:p w:rsidR="00A32A7C" w:rsidRPr="00A32A7C" w:rsidRDefault="00A32A7C" w:rsidP="00F0332C">
      <w:pPr>
        <w:widowControl/>
        <w:spacing w:line="480" w:lineRule="auto"/>
        <w:ind w:firstLineChars="200" w:firstLine="400"/>
        <w:jc w:val="left"/>
        <w:rPr>
          <w:rFonts w:ascii="微软雅黑" w:eastAsia="微软雅黑" w:hAnsi="微软雅黑" w:cs="宋体"/>
          <w:kern w:val="0"/>
          <w:sz w:val="20"/>
          <w:szCs w:val="20"/>
        </w:rPr>
      </w:pPr>
      <w:r w:rsidRPr="00A32A7C">
        <w:rPr>
          <w:rFonts w:ascii="微软雅黑" w:eastAsia="微软雅黑" w:hAnsi="微软雅黑" w:cs="宋体" w:hint="eastAsia"/>
          <w:color w:val="000000"/>
          <w:kern w:val="0"/>
          <w:sz w:val="20"/>
          <w:szCs w:val="20"/>
        </w:rPr>
        <w:t>4. 每个资助项目均分配资助编号，资助号11位，第1-4位是年份，第5-10位是BUAAYY，第11-13位是序号。如2012年第一个资助项目，其编号为：2012BUAAYY001。</w:t>
      </w:r>
    </w:p>
    <w:p w:rsidR="00A32A7C" w:rsidRPr="00A32A7C" w:rsidRDefault="00A32A7C" w:rsidP="00F0332C">
      <w:pPr>
        <w:widowControl/>
        <w:spacing w:line="480" w:lineRule="auto"/>
        <w:jc w:val="center"/>
        <w:rPr>
          <w:rFonts w:ascii="微软雅黑" w:eastAsia="微软雅黑" w:hAnsi="微软雅黑" w:cs="宋体"/>
          <w:kern w:val="0"/>
          <w:sz w:val="20"/>
          <w:szCs w:val="20"/>
        </w:rPr>
      </w:pPr>
      <w:r w:rsidRPr="00A32A7C">
        <w:rPr>
          <w:rFonts w:ascii="微软雅黑" w:eastAsia="微软雅黑" w:hAnsi="微软雅黑" w:cs="宋体" w:hint="eastAsia"/>
          <w:b/>
          <w:bCs/>
          <w:color w:val="000000"/>
          <w:kern w:val="0"/>
          <w:sz w:val="20"/>
          <w:szCs w:val="20"/>
        </w:rPr>
        <w:t>第五章  经费及使用</w:t>
      </w:r>
    </w:p>
    <w:p w:rsidR="00A32A7C" w:rsidRPr="00A32A7C" w:rsidRDefault="00A32A7C" w:rsidP="00F0332C">
      <w:pPr>
        <w:widowControl/>
        <w:adjustRightInd w:val="0"/>
        <w:spacing w:line="480" w:lineRule="auto"/>
        <w:ind w:firstLineChars="199" w:firstLine="398"/>
        <w:jc w:val="left"/>
        <w:rPr>
          <w:rFonts w:ascii="微软雅黑" w:eastAsia="微软雅黑" w:hAnsi="微软雅黑" w:cs="宋体"/>
          <w:kern w:val="0"/>
          <w:sz w:val="20"/>
          <w:szCs w:val="20"/>
        </w:rPr>
      </w:pPr>
      <w:r w:rsidRPr="00A32A7C">
        <w:rPr>
          <w:rFonts w:ascii="微软雅黑" w:eastAsia="微软雅黑" w:hAnsi="微软雅黑" w:cs="宋体" w:hint="eastAsia"/>
          <w:b/>
          <w:color w:val="000000"/>
          <w:kern w:val="0"/>
          <w:sz w:val="20"/>
          <w:szCs w:val="20"/>
        </w:rPr>
        <w:t>第十二条</w:t>
      </w:r>
      <w:r w:rsidRPr="00A32A7C">
        <w:rPr>
          <w:rFonts w:ascii="微软雅黑" w:eastAsia="微软雅黑" w:hAnsi="微软雅黑" w:cs="宋体" w:hint="eastAsia"/>
          <w:color w:val="000000"/>
          <w:kern w:val="0"/>
          <w:sz w:val="20"/>
          <w:szCs w:val="20"/>
        </w:rPr>
        <w:t xml:space="preserve"> 对于立项的“驭远”大学生科技创新基金项目的资助额度为：重点课题资助2000元/项、一般课题资助600-1000元/项。项目经费均分两次拨付，项目启动后拨付50%，中期检查通过后拨付50%。部分实施情况很好的项目可视具体情况予以追加资金支持。资助率不超过85%，其中重点项目不超过5项。</w:t>
      </w:r>
    </w:p>
    <w:p w:rsidR="00A32A7C" w:rsidRPr="00A32A7C" w:rsidRDefault="00A32A7C" w:rsidP="00F0332C">
      <w:pPr>
        <w:widowControl/>
        <w:adjustRightInd w:val="0"/>
        <w:spacing w:line="480" w:lineRule="auto"/>
        <w:ind w:firstLineChars="199" w:firstLine="398"/>
        <w:jc w:val="left"/>
        <w:rPr>
          <w:rFonts w:ascii="微软雅黑" w:eastAsia="微软雅黑" w:hAnsi="微软雅黑" w:cs="宋体"/>
          <w:kern w:val="0"/>
          <w:sz w:val="20"/>
          <w:szCs w:val="20"/>
        </w:rPr>
      </w:pPr>
      <w:r w:rsidRPr="00A32A7C">
        <w:rPr>
          <w:rFonts w:ascii="微软雅黑" w:eastAsia="微软雅黑" w:hAnsi="微软雅黑" w:cs="宋体" w:hint="eastAsia"/>
          <w:b/>
          <w:color w:val="000000"/>
          <w:kern w:val="0"/>
          <w:sz w:val="20"/>
          <w:szCs w:val="20"/>
        </w:rPr>
        <w:t>第十三条</w:t>
      </w:r>
      <w:r w:rsidRPr="00A32A7C">
        <w:rPr>
          <w:rFonts w:ascii="微软雅黑" w:eastAsia="微软雅黑" w:hAnsi="微软雅黑" w:cs="宋体" w:hint="eastAsia"/>
          <w:color w:val="000000"/>
          <w:kern w:val="0"/>
          <w:sz w:val="20"/>
          <w:szCs w:val="20"/>
        </w:rPr>
        <w:t xml:space="preserve">  项目的日常管理和经费使用由“驭远”大学生科技创新基金管理委员会执行，分团委和本科生辅导员协助执行。</w:t>
      </w:r>
    </w:p>
    <w:p w:rsidR="00A32A7C" w:rsidRPr="00A32A7C" w:rsidRDefault="00A32A7C" w:rsidP="00F0332C">
      <w:pPr>
        <w:widowControl/>
        <w:adjustRightInd w:val="0"/>
        <w:spacing w:line="480" w:lineRule="auto"/>
        <w:ind w:firstLineChars="199" w:firstLine="398"/>
        <w:jc w:val="left"/>
        <w:rPr>
          <w:rFonts w:ascii="微软雅黑" w:eastAsia="微软雅黑" w:hAnsi="微软雅黑" w:cs="宋体"/>
          <w:kern w:val="0"/>
          <w:sz w:val="20"/>
          <w:szCs w:val="20"/>
        </w:rPr>
      </w:pPr>
      <w:r w:rsidRPr="00A32A7C">
        <w:rPr>
          <w:rFonts w:ascii="微软雅黑" w:eastAsia="微软雅黑" w:hAnsi="微软雅黑" w:cs="宋体" w:hint="eastAsia"/>
          <w:b/>
          <w:color w:val="000000"/>
          <w:kern w:val="0"/>
          <w:sz w:val="20"/>
          <w:szCs w:val="20"/>
        </w:rPr>
        <w:t>第十四条</w:t>
      </w:r>
      <w:r w:rsidRPr="00A32A7C">
        <w:rPr>
          <w:rFonts w:ascii="微软雅黑" w:eastAsia="微软雅黑" w:hAnsi="微软雅黑" w:cs="宋体" w:hint="eastAsia"/>
          <w:color w:val="000000"/>
          <w:kern w:val="0"/>
          <w:sz w:val="20"/>
          <w:szCs w:val="20"/>
        </w:rPr>
        <w:t xml:space="preserve">  项目支出范围为：图书资料费、交通费、邮寄费、实验耗材费、元器件费。此经费不得购置任何设备，如确属需要，需经“驭远”大学生科技创新基金管理委员会批准。</w:t>
      </w:r>
    </w:p>
    <w:p w:rsidR="00A32A7C" w:rsidRPr="00A32A7C" w:rsidRDefault="00A32A7C" w:rsidP="00F0332C">
      <w:pPr>
        <w:widowControl/>
        <w:adjustRightInd w:val="0"/>
        <w:spacing w:line="480" w:lineRule="auto"/>
        <w:ind w:firstLineChars="199" w:firstLine="398"/>
        <w:jc w:val="left"/>
        <w:rPr>
          <w:rFonts w:ascii="微软雅黑" w:eastAsia="微软雅黑" w:hAnsi="微软雅黑" w:cs="宋体"/>
          <w:kern w:val="0"/>
          <w:sz w:val="20"/>
          <w:szCs w:val="20"/>
        </w:rPr>
      </w:pPr>
      <w:r w:rsidRPr="00A32A7C">
        <w:rPr>
          <w:rFonts w:ascii="微软雅黑" w:eastAsia="微软雅黑" w:hAnsi="微软雅黑" w:cs="宋体" w:hint="eastAsia"/>
          <w:b/>
          <w:color w:val="000000"/>
          <w:kern w:val="0"/>
          <w:sz w:val="20"/>
          <w:szCs w:val="20"/>
        </w:rPr>
        <w:t>第十五条</w:t>
      </w:r>
      <w:r w:rsidRPr="00A32A7C">
        <w:rPr>
          <w:rFonts w:ascii="微软雅黑" w:eastAsia="微软雅黑" w:hAnsi="微软雅黑" w:cs="宋体" w:hint="eastAsia"/>
          <w:color w:val="000000"/>
          <w:kern w:val="0"/>
          <w:sz w:val="20"/>
          <w:szCs w:val="20"/>
        </w:rPr>
        <w:t xml:space="preserve">  项目进行期间，“驭远”大学生科技创新基金管理委员会定期抽查项目进展情况。在研究过程中改变项目研究方向和内容者，应当事先征得指导教师和“驭远”大学生科技创新基</w:t>
      </w:r>
      <w:r w:rsidRPr="00A32A7C">
        <w:rPr>
          <w:rFonts w:ascii="微软雅黑" w:eastAsia="微软雅黑" w:hAnsi="微软雅黑" w:cs="宋体" w:hint="eastAsia"/>
          <w:color w:val="000000"/>
          <w:kern w:val="0"/>
          <w:sz w:val="20"/>
          <w:szCs w:val="20"/>
        </w:rPr>
        <w:lastRenderedPageBreak/>
        <w:t>金管理委员会同意；对不按申请书设计的研究方案开展研究、无故延期或中止研究者，视其情节，给予批评或者撤项。</w:t>
      </w:r>
    </w:p>
    <w:p w:rsidR="00A32A7C" w:rsidRPr="00A32A7C" w:rsidRDefault="00A32A7C" w:rsidP="00F0332C">
      <w:pPr>
        <w:widowControl/>
        <w:adjustRightInd w:val="0"/>
        <w:spacing w:line="480" w:lineRule="auto"/>
        <w:ind w:firstLineChars="199" w:firstLine="398"/>
        <w:jc w:val="left"/>
        <w:rPr>
          <w:rFonts w:ascii="微软雅黑" w:eastAsia="微软雅黑" w:hAnsi="微软雅黑" w:cs="宋体"/>
          <w:kern w:val="0"/>
          <w:sz w:val="20"/>
          <w:szCs w:val="20"/>
        </w:rPr>
      </w:pPr>
      <w:r w:rsidRPr="00A32A7C">
        <w:rPr>
          <w:rFonts w:ascii="微软雅黑" w:eastAsia="微软雅黑" w:hAnsi="微软雅黑" w:cs="宋体" w:hint="eastAsia"/>
          <w:b/>
          <w:color w:val="000000"/>
          <w:kern w:val="0"/>
          <w:sz w:val="20"/>
          <w:szCs w:val="20"/>
        </w:rPr>
        <w:t>第十六条</w:t>
      </w:r>
      <w:r w:rsidRPr="00A32A7C">
        <w:rPr>
          <w:rFonts w:ascii="微软雅黑" w:eastAsia="微软雅黑" w:hAnsi="微软雅黑" w:cs="宋体" w:hint="eastAsia"/>
          <w:color w:val="000000"/>
          <w:kern w:val="0"/>
          <w:sz w:val="20"/>
          <w:szCs w:val="20"/>
        </w:rPr>
        <w:t xml:space="preserve">  项目负责人因公出国、健康状况等原因需要延期，应事先向“驭远”大学生科技创新基金管理委员会提交书面申请。</w:t>
      </w:r>
    </w:p>
    <w:p w:rsidR="00A32A7C" w:rsidRPr="00A32A7C" w:rsidRDefault="00A32A7C" w:rsidP="00F0332C">
      <w:pPr>
        <w:widowControl/>
        <w:spacing w:line="480" w:lineRule="auto"/>
        <w:jc w:val="center"/>
        <w:rPr>
          <w:rFonts w:ascii="微软雅黑" w:eastAsia="微软雅黑" w:hAnsi="微软雅黑" w:cs="宋体"/>
          <w:kern w:val="0"/>
          <w:sz w:val="20"/>
          <w:szCs w:val="20"/>
        </w:rPr>
      </w:pPr>
      <w:r w:rsidRPr="00A32A7C">
        <w:rPr>
          <w:rFonts w:ascii="微软雅黑" w:eastAsia="微软雅黑" w:hAnsi="微软雅黑" w:cs="宋体" w:hint="eastAsia"/>
          <w:b/>
          <w:bCs/>
          <w:color w:val="000000"/>
          <w:kern w:val="0"/>
          <w:sz w:val="20"/>
          <w:szCs w:val="20"/>
        </w:rPr>
        <w:t>第六章  实施及管理</w:t>
      </w:r>
    </w:p>
    <w:p w:rsidR="00A32A7C" w:rsidRPr="00A32A7C" w:rsidRDefault="00A32A7C" w:rsidP="00F0332C">
      <w:pPr>
        <w:widowControl/>
        <w:spacing w:line="480" w:lineRule="auto"/>
        <w:ind w:firstLineChars="199" w:firstLine="398"/>
        <w:jc w:val="left"/>
        <w:rPr>
          <w:rFonts w:ascii="微软雅黑" w:eastAsia="微软雅黑" w:hAnsi="微软雅黑" w:cs="宋体"/>
          <w:kern w:val="0"/>
          <w:sz w:val="20"/>
          <w:szCs w:val="20"/>
        </w:rPr>
      </w:pPr>
      <w:r w:rsidRPr="00A32A7C">
        <w:rPr>
          <w:rFonts w:ascii="微软雅黑" w:eastAsia="微软雅黑" w:hAnsi="微软雅黑" w:cs="宋体" w:hint="eastAsia"/>
          <w:b/>
          <w:color w:val="000000"/>
          <w:kern w:val="0"/>
          <w:sz w:val="20"/>
          <w:szCs w:val="20"/>
        </w:rPr>
        <w:t xml:space="preserve">第十七条 </w:t>
      </w:r>
      <w:r w:rsidRPr="00A32A7C">
        <w:rPr>
          <w:rFonts w:ascii="微软雅黑" w:eastAsia="微软雅黑" w:hAnsi="微软雅黑" w:cs="宋体" w:hint="eastAsia"/>
          <w:color w:val="000000"/>
          <w:kern w:val="0"/>
          <w:sz w:val="20"/>
          <w:szCs w:val="20"/>
        </w:rPr>
        <w:t xml:space="preserve"> 申请人在接到批准项目立项的通知后，应在10天内与“驭远”大学生科技创新基金管理委员会签订《北京航空航天大学“驭远”大学生科技创新基金项目管理合同书》，并由 “驭远”大学生科技创新基金管理委员会核拨项目资助经费。</w:t>
      </w:r>
    </w:p>
    <w:p w:rsidR="00A32A7C" w:rsidRPr="00A32A7C" w:rsidRDefault="00A32A7C" w:rsidP="00F0332C">
      <w:pPr>
        <w:widowControl/>
        <w:adjustRightInd w:val="0"/>
        <w:spacing w:line="480" w:lineRule="auto"/>
        <w:ind w:firstLineChars="196" w:firstLine="392"/>
        <w:jc w:val="left"/>
        <w:rPr>
          <w:rFonts w:ascii="微软雅黑" w:eastAsia="微软雅黑" w:hAnsi="微软雅黑" w:cs="宋体"/>
          <w:kern w:val="0"/>
          <w:sz w:val="20"/>
          <w:szCs w:val="20"/>
        </w:rPr>
      </w:pPr>
      <w:r w:rsidRPr="00A32A7C">
        <w:rPr>
          <w:rFonts w:ascii="微软雅黑" w:eastAsia="微软雅黑" w:hAnsi="微软雅黑" w:cs="宋体" w:hint="eastAsia"/>
          <w:b/>
          <w:bCs/>
          <w:color w:val="000000"/>
          <w:kern w:val="0"/>
          <w:sz w:val="20"/>
          <w:szCs w:val="20"/>
        </w:rPr>
        <w:t>第十八条</w:t>
      </w:r>
      <w:r w:rsidRPr="00A32A7C">
        <w:rPr>
          <w:rFonts w:ascii="微软雅黑" w:eastAsia="微软雅黑" w:hAnsi="微软雅黑" w:cs="宋体" w:hint="eastAsia"/>
          <w:color w:val="000000"/>
          <w:kern w:val="0"/>
          <w:sz w:val="20"/>
          <w:szCs w:val="20"/>
        </w:rPr>
        <w:t xml:space="preserve"> “驭远”大学生科技创新基金项目必须有指导教师，指导教师一般应由具有副教授及以上职称或具有硕士及以上学位的讲师担任，鼓励本科生选自己的本科生导师制导师作为指导教师。</w:t>
      </w:r>
    </w:p>
    <w:p w:rsidR="00A32A7C" w:rsidRPr="00A32A7C" w:rsidRDefault="00A32A7C" w:rsidP="00F0332C">
      <w:pPr>
        <w:widowControl/>
        <w:adjustRightInd w:val="0"/>
        <w:spacing w:line="480" w:lineRule="auto"/>
        <w:ind w:firstLineChars="200" w:firstLine="400"/>
        <w:jc w:val="left"/>
        <w:rPr>
          <w:rFonts w:ascii="微软雅黑" w:eastAsia="微软雅黑" w:hAnsi="微软雅黑" w:cs="宋体"/>
          <w:kern w:val="0"/>
          <w:sz w:val="20"/>
          <w:szCs w:val="20"/>
        </w:rPr>
      </w:pPr>
      <w:r w:rsidRPr="00A32A7C">
        <w:rPr>
          <w:rFonts w:ascii="微软雅黑" w:eastAsia="微软雅黑" w:hAnsi="微软雅黑" w:cs="宋体" w:hint="eastAsia"/>
          <w:b/>
          <w:color w:val="000000"/>
          <w:kern w:val="0"/>
          <w:sz w:val="20"/>
          <w:szCs w:val="20"/>
        </w:rPr>
        <w:t>第十九条</w:t>
      </w:r>
      <w:r w:rsidRPr="00A32A7C">
        <w:rPr>
          <w:rFonts w:ascii="微软雅黑" w:eastAsia="微软雅黑" w:hAnsi="微软雅黑" w:cs="宋体" w:hint="eastAsia"/>
          <w:color w:val="000000"/>
          <w:kern w:val="0"/>
          <w:sz w:val="20"/>
          <w:szCs w:val="20"/>
        </w:rPr>
        <w:t xml:space="preserve">  各项目在启动研究后的每年9月份向“驭远”大学生科技创新基金管理委员会递交《北京航空航天大学“驭远”大学生科技创新基金项目中期进度报告表》，对不按时递交中期进度报告表者或无明显进展的项目，将停止资助。“驭远”大学生科技创新基金对所有资助项目以答辩的形式进行中期检查。</w:t>
      </w:r>
    </w:p>
    <w:p w:rsidR="00A32A7C" w:rsidRPr="00A32A7C" w:rsidRDefault="00A32A7C" w:rsidP="00F0332C">
      <w:pPr>
        <w:widowControl/>
        <w:adjustRightInd w:val="0"/>
        <w:spacing w:line="480" w:lineRule="auto"/>
        <w:ind w:firstLineChars="199" w:firstLine="398"/>
        <w:jc w:val="left"/>
        <w:rPr>
          <w:rFonts w:ascii="微软雅黑" w:eastAsia="微软雅黑" w:hAnsi="微软雅黑" w:cs="宋体"/>
          <w:kern w:val="0"/>
          <w:sz w:val="20"/>
          <w:szCs w:val="20"/>
        </w:rPr>
      </w:pPr>
      <w:r w:rsidRPr="00A32A7C">
        <w:rPr>
          <w:rFonts w:ascii="微软雅黑" w:eastAsia="微软雅黑" w:hAnsi="微软雅黑" w:cs="宋体" w:hint="eastAsia"/>
          <w:b/>
          <w:color w:val="000000"/>
          <w:kern w:val="0"/>
          <w:sz w:val="20"/>
          <w:szCs w:val="20"/>
        </w:rPr>
        <w:t>第二十条</w:t>
      </w:r>
      <w:r w:rsidRPr="00A32A7C">
        <w:rPr>
          <w:rFonts w:ascii="微软雅黑" w:eastAsia="微软雅黑" w:hAnsi="微软雅黑" w:cs="宋体" w:hint="eastAsia"/>
          <w:color w:val="000000"/>
          <w:kern w:val="0"/>
          <w:sz w:val="20"/>
          <w:szCs w:val="20"/>
        </w:rPr>
        <w:t xml:space="preserve">  择优推荐“驭远”大学生科技创新基金中期检查中的项目参评国家大学生创新性实验计划、北航大学生科研训练计划(SRTP)等项目，这些项目可与“驭远”大学生科技创新基金重复资助。</w:t>
      </w:r>
    </w:p>
    <w:p w:rsidR="00A32A7C" w:rsidRPr="00A32A7C" w:rsidRDefault="00A32A7C" w:rsidP="00F0332C">
      <w:pPr>
        <w:widowControl/>
        <w:adjustRightInd w:val="0"/>
        <w:spacing w:line="480" w:lineRule="auto"/>
        <w:ind w:firstLineChars="199" w:firstLine="398"/>
        <w:jc w:val="left"/>
        <w:rPr>
          <w:rFonts w:ascii="微软雅黑" w:eastAsia="微软雅黑" w:hAnsi="微软雅黑" w:cs="宋体"/>
          <w:kern w:val="0"/>
          <w:sz w:val="20"/>
          <w:szCs w:val="20"/>
        </w:rPr>
      </w:pPr>
      <w:r w:rsidRPr="00A32A7C">
        <w:rPr>
          <w:rFonts w:ascii="微软雅黑" w:eastAsia="微软雅黑" w:hAnsi="微软雅黑" w:cs="宋体" w:hint="eastAsia"/>
          <w:b/>
          <w:color w:val="000000"/>
          <w:kern w:val="0"/>
          <w:sz w:val="20"/>
          <w:szCs w:val="20"/>
        </w:rPr>
        <w:t>第二十一条</w:t>
      </w:r>
      <w:r w:rsidRPr="00A32A7C">
        <w:rPr>
          <w:rFonts w:ascii="微软雅黑" w:eastAsia="微软雅黑" w:hAnsi="微软雅黑" w:cs="宋体" w:hint="eastAsia"/>
          <w:color w:val="000000"/>
          <w:kern w:val="0"/>
          <w:sz w:val="20"/>
          <w:szCs w:val="20"/>
        </w:rPr>
        <w:t xml:space="preserve">  项目完成后，项目负责人应按合同规定时间向学院提交《北京航空航天大学“驭远”大学生科技创新基金项目结题报告书》、研究论文及成果实物等。论文、专利、计算机软件著作权等研究成果必须注明北京航空航天大学“驭远”大学生科技创新基金资助项目，且第一完成单位必须是北京航空航天大学自动化科学与电气工程学院。</w:t>
      </w:r>
    </w:p>
    <w:p w:rsidR="00A32A7C" w:rsidRPr="00A32A7C" w:rsidRDefault="00A32A7C" w:rsidP="00F0332C">
      <w:pPr>
        <w:widowControl/>
        <w:adjustRightInd w:val="0"/>
        <w:spacing w:line="480" w:lineRule="auto"/>
        <w:ind w:firstLineChars="199" w:firstLine="398"/>
        <w:jc w:val="left"/>
        <w:rPr>
          <w:rFonts w:ascii="微软雅黑" w:eastAsia="微软雅黑" w:hAnsi="微软雅黑" w:cs="宋体"/>
          <w:kern w:val="0"/>
          <w:sz w:val="20"/>
          <w:szCs w:val="20"/>
        </w:rPr>
      </w:pPr>
      <w:r w:rsidRPr="00A32A7C">
        <w:rPr>
          <w:rFonts w:ascii="微软雅黑" w:eastAsia="微软雅黑" w:hAnsi="微软雅黑" w:cs="宋体" w:hint="eastAsia"/>
          <w:b/>
          <w:color w:val="000000"/>
          <w:kern w:val="0"/>
          <w:sz w:val="20"/>
          <w:szCs w:val="20"/>
        </w:rPr>
        <w:lastRenderedPageBreak/>
        <w:t xml:space="preserve">第二十二条 </w:t>
      </w:r>
      <w:r w:rsidRPr="00A32A7C">
        <w:rPr>
          <w:rFonts w:ascii="微软雅黑" w:eastAsia="微软雅黑" w:hAnsi="微软雅黑" w:cs="宋体" w:hint="eastAsia"/>
          <w:color w:val="000000"/>
          <w:kern w:val="0"/>
          <w:sz w:val="20"/>
          <w:szCs w:val="20"/>
        </w:rPr>
        <w:t xml:space="preserve"> “驭远”大学生科技创新基金鼓励本科生在国际学术期刊发表高水平的研究成果，对于在SCI期刊发表的相关论文成果(本科生必须是第一作者)，“驭远”大学生科技创新基金管理委员会承担其发表费用；对于在影响因子2.0以上国际学术期刊上发表SCI论文(本科生必须是第一作者)，将追加其资助经费的一半，以支持其继续从事深层次基础性研究；</w:t>
      </w:r>
    </w:p>
    <w:p w:rsidR="00A32A7C" w:rsidRPr="00A32A7C" w:rsidRDefault="00A32A7C" w:rsidP="00F0332C">
      <w:pPr>
        <w:widowControl/>
        <w:adjustRightInd w:val="0"/>
        <w:spacing w:line="480" w:lineRule="auto"/>
        <w:ind w:firstLineChars="199" w:firstLine="398"/>
        <w:jc w:val="left"/>
        <w:rPr>
          <w:rFonts w:ascii="微软雅黑" w:eastAsia="微软雅黑" w:hAnsi="微软雅黑" w:cs="宋体"/>
          <w:kern w:val="0"/>
          <w:sz w:val="20"/>
          <w:szCs w:val="20"/>
        </w:rPr>
      </w:pPr>
      <w:r w:rsidRPr="00A32A7C">
        <w:rPr>
          <w:rFonts w:ascii="微软雅黑" w:eastAsia="微软雅黑" w:hAnsi="微软雅黑" w:cs="宋体" w:hint="eastAsia"/>
          <w:b/>
          <w:color w:val="000000"/>
          <w:kern w:val="0"/>
          <w:sz w:val="20"/>
          <w:szCs w:val="20"/>
        </w:rPr>
        <w:t xml:space="preserve">第二十三条 </w:t>
      </w:r>
      <w:r w:rsidRPr="00A32A7C">
        <w:rPr>
          <w:rFonts w:ascii="微软雅黑" w:eastAsia="微软雅黑" w:hAnsi="微软雅黑" w:cs="宋体" w:hint="eastAsia"/>
          <w:color w:val="000000"/>
          <w:kern w:val="0"/>
          <w:sz w:val="20"/>
          <w:szCs w:val="20"/>
        </w:rPr>
        <w:t xml:space="preserve"> 学院定期对“驭远”大学生科技创新基金优秀成果进行评选, 对有实用价值的成果组织申请专利和推广。</w:t>
      </w:r>
    </w:p>
    <w:p w:rsidR="00A32A7C" w:rsidRPr="00A32A7C" w:rsidRDefault="00A32A7C" w:rsidP="00F0332C">
      <w:pPr>
        <w:widowControl/>
        <w:adjustRightInd w:val="0"/>
        <w:spacing w:line="480" w:lineRule="auto"/>
        <w:ind w:firstLineChars="199" w:firstLine="398"/>
        <w:jc w:val="left"/>
        <w:rPr>
          <w:rFonts w:ascii="微软雅黑" w:eastAsia="微软雅黑" w:hAnsi="微软雅黑" w:cs="宋体"/>
          <w:kern w:val="0"/>
          <w:sz w:val="20"/>
          <w:szCs w:val="20"/>
        </w:rPr>
      </w:pPr>
      <w:r w:rsidRPr="00A32A7C">
        <w:rPr>
          <w:rFonts w:ascii="微软雅黑" w:eastAsia="微软雅黑" w:hAnsi="微软雅黑" w:cs="宋体" w:hint="eastAsia"/>
          <w:b/>
          <w:color w:val="000000"/>
          <w:kern w:val="0"/>
          <w:sz w:val="20"/>
          <w:szCs w:val="20"/>
        </w:rPr>
        <w:t>第二十四条</w:t>
      </w:r>
      <w:r w:rsidRPr="00A32A7C">
        <w:rPr>
          <w:rFonts w:ascii="微软雅黑" w:eastAsia="微软雅黑" w:hAnsi="微软雅黑" w:cs="宋体" w:hint="eastAsia"/>
          <w:color w:val="000000"/>
          <w:kern w:val="0"/>
          <w:sz w:val="20"/>
          <w:szCs w:val="20"/>
        </w:rPr>
        <w:t xml:space="preserve">  由“驭远”大学生科技创新基金资助的学生科研项目取得的项目知识产权归北京航空航天大学。</w:t>
      </w:r>
    </w:p>
    <w:p w:rsidR="00A32A7C" w:rsidRPr="00A32A7C" w:rsidRDefault="00A32A7C" w:rsidP="00F0332C">
      <w:pPr>
        <w:widowControl/>
        <w:adjustRightInd w:val="0"/>
        <w:spacing w:line="480" w:lineRule="auto"/>
        <w:ind w:firstLineChars="199" w:firstLine="398"/>
        <w:jc w:val="left"/>
        <w:rPr>
          <w:rFonts w:ascii="微软雅黑" w:eastAsia="微软雅黑" w:hAnsi="微软雅黑" w:cs="宋体"/>
          <w:kern w:val="0"/>
          <w:sz w:val="20"/>
          <w:szCs w:val="20"/>
        </w:rPr>
      </w:pPr>
      <w:r w:rsidRPr="00A32A7C">
        <w:rPr>
          <w:rFonts w:ascii="微软雅黑" w:eastAsia="微软雅黑" w:hAnsi="微软雅黑" w:cs="宋体" w:hint="eastAsia"/>
          <w:b/>
          <w:color w:val="000000"/>
          <w:kern w:val="0"/>
          <w:sz w:val="20"/>
          <w:szCs w:val="20"/>
        </w:rPr>
        <w:t>第二十五条</w:t>
      </w:r>
      <w:r w:rsidRPr="00A32A7C">
        <w:rPr>
          <w:rFonts w:ascii="微软雅黑" w:eastAsia="微软雅黑" w:hAnsi="微软雅黑" w:cs="宋体" w:hint="eastAsia"/>
          <w:color w:val="000000"/>
          <w:kern w:val="0"/>
          <w:sz w:val="20"/>
          <w:szCs w:val="20"/>
        </w:rPr>
        <w:t xml:space="preserve">  对于申报或实施过程中，项目负责人、成员或指导教师弄虚作假，剽窃他人科技成果，一经查出，撤销立项，追回已拨付项目经费，并取消其承担或参与“驭远”大学生科技创新基金项目的资格，且全学院通报批评并给予相应处分。</w:t>
      </w:r>
    </w:p>
    <w:p w:rsidR="00A32A7C" w:rsidRPr="00A32A7C" w:rsidRDefault="00A32A7C" w:rsidP="00F0332C">
      <w:pPr>
        <w:widowControl/>
        <w:spacing w:line="480" w:lineRule="auto"/>
        <w:jc w:val="center"/>
        <w:rPr>
          <w:rFonts w:ascii="微软雅黑" w:eastAsia="微软雅黑" w:hAnsi="微软雅黑" w:cs="宋体"/>
          <w:kern w:val="0"/>
          <w:sz w:val="20"/>
          <w:szCs w:val="20"/>
        </w:rPr>
      </w:pPr>
      <w:r w:rsidRPr="00A32A7C">
        <w:rPr>
          <w:rFonts w:ascii="微软雅黑" w:eastAsia="微软雅黑" w:hAnsi="微软雅黑" w:cs="宋体" w:hint="eastAsia"/>
          <w:b/>
          <w:bCs/>
          <w:color w:val="000000"/>
          <w:kern w:val="0"/>
          <w:sz w:val="20"/>
          <w:szCs w:val="20"/>
        </w:rPr>
        <w:t>第七章  附  则</w:t>
      </w:r>
    </w:p>
    <w:p w:rsidR="00A32A7C" w:rsidRPr="00A32A7C" w:rsidRDefault="00A32A7C" w:rsidP="00F0332C">
      <w:pPr>
        <w:widowControl/>
        <w:spacing w:line="480" w:lineRule="auto"/>
        <w:ind w:leftChars="200" w:left="420" w:firstLineChars="49" w:firstLine="98"/>
        <w:jc w:val="left"/>
        <w:rPr>
          <w:rFonts w:ascii="微软雅黑" w:eastAsia="微软雅黑" w:hAnsi="微软雅黑" w:cs="宋体"/>
          <w:kern w:val="0"/>
          <w:sz w:val="20"/>
          <w:szCs w:val="20"/>
        </w:rPr>
      </w:pPr>
      <w:r w:rsidRPr="00A32A7C">
        <w:rPr>
          <w:rFonts w:ascii="微软雅黑" w:eastAsia="微软雅黑" w:hAnsi="微软雅黑" w:cs="宋体" w:hint="eastAsia"/>
          <w:b/>
          <w:bCs/>
          <w:color w:val="000000"/>
          <w:kern w:val="0"/>
          <w:sz w:val="20"/>
          <w:szCs w:val="20"/>
        </w:rPr>
        <w:t>第二十六条</w:t>
      </w:r>
      <w:r w:rsidRPr="00A32A7C">
        <w:rPr>
          <w:rFonts w:ascii="微软雅黑" w:eastAsia="微软雅黑" w:hAnsi="微软雅黑" w:cs="宋体" w:hint="eastAsia"/>
          <w:color w:val="000000"/>
          <w:kern w:val="0"/>
          <w:sz w:val="20"/>
          <w:szCs w:val="20"/>
        </w:rPr>
        <w:t xml:space="preserve">　本规定自公布之日起施行。</w:t>
      </w:r>
    </w:p>
    <w:p w:rsidR="00A32A7C" w:rsidRPr="00A32A7C" w:rsidRDefault="00A32A7C" w:rsidP="00F0332C">
      <w:pPr>
        <w:widowControl/>
        <w:spacing w:line="480" w:lineRule="auto"/>
        <w:ind w:leftChars="200" w:left="420" w:firstLineChars="49" w:firstLine="98"/>
        <w:jc w:val="left"/>
        <w:rPr>
          <w:rFonts w:ascii="微软雅黑" w:eastAsia="微软雅黑" w:hAnsi="微软雅黑" w:cs="宋体"/>
          <w:kern w:val="0"/>
          <w:sz w:val="20"/>
          <w:szCs w:val="20"/>
        </w:rPr>
      </w:pPr>
      <w:r w:rsidRPr="00A32A7C">
        <w:rPr>
          <w:rFonts w:ascii="微软雅黑" w:eastAsia="微软雅黑" w:hAnsi="微软雅黑" w:cs="宋体" w:hint="eastAsia"/>
          <w:b/>
          <w:bCs/>
          <w:color w:val="000000"/>
          <w:kern w:val="0"/>
          <w:sz w:val="20"/>
          <w:szCs w:val="20"/>
        </w:rPr>
        <w:t>第二十七条</w:t>
      </w:r>
      <w:r w:rsidRPr="00A32A7C">
        <w:rPr>
          <w:rFonts w:ascii="微软雅黑" w:eastAsia="微软雅黑" w:hAnsi="微软雅黑" w:cs="宋体" w:hint="eastAsia"/>
          <w:color w:val="000000"/>
          <w:kern w:val="0"/>
          <w:sz w:val="20"/>
          <w:szCs w:val="20"/>
        </w:rPr>
        <w:t xml:space="preserve">　本规定由“驭远”大学生科技创新基金管理委员会负责解释。</w:t>
      </w:r>
    </w:p>
    <w:p w:rsidR="00D417FF" w:rsidRPr="00A32A7C" w:rsidRDefault="00D417FF" w:rsidP="00F0332C">
      <w:pPr>
        <w:widowControl/>
        <w:spacing w:line="480" w:lineRule="auto"/>
        <w:ind w:firstLineChars="200" w:firstLine="480"/>
        <w:jc w:val="left"/>
        <w:rPr>
          <w:rFonts w:ascii="微软雅黑" w:eastAsia="微软雅黑" w:hAnsi="微软雅黑" w:cs="宋体"/>
          <w:kern w:val="0"/>
          <w:sz w:val="24"/>
          <w:szCs w:val="24"/>
        </w:rPr>
      </w:pPr>
    </w:p>
    <w:sectPr w:rsidR="00D417FF" w:rsidRPr="00A32A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Arial Unicode MS">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8FB"/>
    <w:rsid w:val="00136EA9"/>
    <w:rsid w:val="001A0102"/>
    <w:rsid w:val="001B28FB"/>
    <w:rsid w:val="00255075"/>
    <w:rsid w:val="0027258C"/>
    <w:rsid w:val="00331BF8"/>
    <w:rsid w:val="00342DE9"/>
    <w:rsid w:val="005011EF"/>
    <w:rsid w:val="007347A5"/>
    <w:rsid w:val="00743BFF"/>
    <w:rsid w:val="007964A5"/>
    <w:rsid w:val="00A32A7C"/>
    <w:rsid w:val="00B01641"/>
    <w:rsid w:val="00D417FF"/>
    <w:rsid w:val="00DC1982"/>
    <w:rsid w:val="00F0332C"/>
    <w:rsid w:val="00F123EF"/>
    <w:rsid w:val="00F36052"/>
    <w:rsid w:val="00F659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01641"/>
    <w:pPr>
      <w:widowControl/>
      <w:spacing w:before="75" w:after="75"/>
      <w:jc w:val="left"/>
    </w:pPr>
    <w:rPr>
      <w:rFonts w:ascii="宋体" w:eastAsia="宋体" w:hAnsi="宋体" w:cs="宋体"/>
      <w:kern w:val="0"/>
      <w:sz w:val="24"/>
      <w:szCs w:val="24"/>
    </w:rPr>
  </w:style>
  <w:style w:type="character" w:styleId="a4">
    <w:name w:val="Strong"/>
    <w:basedOn w:val="a0"/>
    <w:uiPriority w:val="22"/>
    <w:qFormat/>
    <w:rsid w:val="00B01641"/>
    <w:rPr>
      <w:b/>
      <w:bCs/>
    </w:rPr>
  </w:style>
  <w:style w:type="paragraph" w:styleId="a5">
    <w:name w:val="Balloon Text"/>
    <w:basedOn w:val="a"/>
    <w:link w:val="Char"/>
    <w:uiPriority w:val="99"/>
    <w:semiHidden/>
    <w:unhideWhenUsed/>
    <w:rsid w:val="00331BF8"/>
    <w:rPr>
      <w:sz w:val="18"/>
      <w:szCs w:val="18"/>
    </w:rPr>
  </w:style>
  <w:style w:type="character" w:customStyle="1" w:styleId="Char">
    <w:name w:val="批注框文本 Char"/>
    <w:basedOn w:val="a0"/>
    <w:link w:val="a5"/>
    <w:uiPriority w:val="99"/>
    <w:semiHidden/>
    <w:rsid w:val="00331BF8"/>
    <w:rPr>
      <w:sz w:val="18"/>
      <w:szCs w:val="18"/>
    </w:rPr>
  </w:style>
  <w:style w:type="character" w:styleId="a6">
    <w:name w:val="Hyperlink"/>
    <w:basedOn w:val="a0"/>
    <w:uiPriority w:val="99"/>
    <w:semiHidden/>
    <w:unhideWhenUsed/>
    <w:rsid w:val="00DC1982"/>
    <w:rPr>
      <w:strike w:val="0"/>
      <w:dstrike w:val="0"/>
      <w:color w:val="333333"/>
      <w:u w:val="none"/>
      <w:effect w:val="none"/>
    </w:rPr>
  </w:style>
  <w:style w:type="character" w:styleId="a7">
    <w:name w:val="Emphasis"/>
    <w:basedOn w:val="a0"/>
    <w:uiPriority w:val="20"/>
    <w:qFormat/>
    <w:rsid w:val="00DC198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01641"/>
    <w:pPr>
      <w:widowControl/>
      <w:spacing w:before="75" w:after="75"/>
      <w:jc w:val="left"/>
    </w:pPr>
    <w:rPr>
      <w:rFonts w:ascii="宋体" w:eastAsia="宋体" w:hAnsi="宋体" w:cs="宋体"/>
      <w:kern w:val="0"/>
      <w:sz w:val="24"/>
      <w:szCs w:val="24"/>
    </w:rPr>
  </w:style>
  <w:style w:type="character" w:styleId="a4">
    <w:name w:val="Strong"/>
    <w:basedOn w:val="a0"/>
    <w:uiPriority w:val="22"/>
    <w:qFormat/>
    <w:rsid w:val="00B01641"/>
    <w:rPr>
      <w:b/>
      <w:bCs/>
    </w:rPr>
  </w:style>
  <w:style w:type="paragraph" w:styleId="a5">
    <w:name w:val="Balloon Text"/>
    <w:basedOn w:val="a"/>
    <w:link w:val="Char"/>
    <w:uiPriority w:val="99"/>
    <w:semiHidden/>
    <w:unhideWhenUsed/>
    <w:rsid w:val="00331BF8"/>
    <w:rPr>
      <w:sz w:val="18"/>
      <w:szCs w:val="18"/>
    </w:rPr>
  </w:style>
  <w:style w:type="character" w:customStyle="1" w:styleId="Char">
    <w:name w:val="批注框文本 Char"/>
    <w:basedOn w:val="a0"/>
    <w:link w:val="a5"/>
    <w:uiPriority w:val="99"/>
    <w:semiHidden/>
    <w:rsid w:val="00331BF8"/>
    <w:rPr>
      <w:sz w:val="18"/>
      <w:szCs w:val="18"/>
    </w:rPr>
  </w:style>
  <w:style w:type="character" w:styleId="a6">
    <w:name w:val="Hyperlink"/>
    <w:basedOn w:val="a0"/>
    <w:uiPriority w:val="99"/>
    <w:semiHidden/>
    <w:unhideWhenUsed/>
    <w:rsid w:val="00DC1982"/>
    <w:rPr>
      <w:strike w:val="0"/>
      <w:dstrike w:val="0"/>
      <w:color w:val="333333"/>
      <w:u w:val="none"/>
      <w:effect w:val="none"/>
    </w:rPr>
  </w:style>
  <w:style w:type="character" w:styleId="a7">
    <w:name w:val="Emphasis"/>
    <w:basedOn w:val="a0"/>
    <w:uiPriority w:val="20"/>
    <w:qFormat/>
    <w:rsid w:val="00DC198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963951">
      <w:bodyDiv w:val="1"/>
      <w:marLeft w:val="0"/>
      <w:marRight w:val="0"/>
      <w:marTop w:val="0"/>
      <w:marBottom w:val="0"/>
      <w:divBdr>
        <w:top w:val="none" w:sz="0" w:space="0" w:color="auto"/>
        <w:left w:val="none" w:sz="0" w:space="0" w:color="auto"/>
        <w:bottom w:val="none" w:sz="0" w:space="0" w:color="auto"/>
        <w:right w:val="none" w:sz="0" w:space="0" w:color="auto"/>
      </w:divBdr>
    </w:div>
    <w:div w:id="409236946">
      <w:bodyDiv w:val="1"/>
      <w:marLeft w:val="0"/>
      <w:marRight w:val="0"/>
      <w:marTop w:val="0"/>
      <w:marBottom w:val="0"/>
      <w:divBdr>
        <w:top w:val="none" w:sz="0" w:space="0" w:color="auto"/>
        <w:left w:val="none" w:sz="0" w:space="0" w:color="auto"/>
        <w:bottom w:val="none" w:sz="0" w:space="0" w:color="auto"/>
        <w:right w:val="none" w:sz="0" w:space="0" w:color="auto"/>
      </w:divBdr>
      <w:divsChild>
        <w:div w:id="738940251">
          <w:marLeft w:val="0"/>
          <w:marRight w:val="0"/>
          <w:marTop w:val="0"/>
          <w:marBottom w:val="0"/>
          <w:divBdr>
            <w:top w:val="none" w:sz="0" w:space="0" w:color="auto"/>
            <w:left w:val="none" w:sz="0" w:space="0" w:color="auto"/>
            <w:bottom w:val="none" w:sz="0" w:space="0" w:color="auto"/>
            <w:right w:val="none" w:sz="0" w:space="0" w:color="auto"/>
          </w:divBdr>
        </w:div>
        <w:div w:id="832263096">
          <w:marLeft w:val="0"/>
          <w:marRight w:val="0"/>
          <w:marTop w:val="0"/>
          <w:marBottom w:val="0"/>
          <w:divBdr>
            <w:top w:val="none" w:sz="0" w:space="0" w:color="auto"/>
            <w:left w:val="none" w:sz="0" w:space="0" w:color="auto"/>
            <w:bottom w:val="none" w:sz="0" w:space="0" w:color="auto"/>
            <w:right w:val="none" w:sz="0" w:space="0" w:color="auto"/>
          </w:divBdr>
        </w:div>
        <w:div w:id="1620068937">
          <w:marLeft w:val="0"/>
          <w:marRight w:val="0"/>
          <w:marTop w:val="0"/>
          <w:marBottom w:val="0"/>
          <w:divBdr>
            <w:top w:val="none" w:sz="0" w:space="0" w:color="auto"/>
            <w:left w:val="none" w:sz="0" w:space="0" w:color="auto"/>
            <w:bottom w:val="none" w:sz="0" w:space="0" w:color="auto"/>
            <w:right w:val="none" w:sz="0" w:space="0" w:color="auto"/>
          </w:divBdr>
        </w:div>
        <w:div w:id="1621955632">
          <w:marLeft w:val="0"/>
          <w:marRight w:val="0"/>
          <w:marTop w:val="0"/>
          <w:marBottom w:val="0"/>
          <w:divBdr>
            <w:top w:val="none" w:sz="0" w:space="0" w:color="auto"/>
            <w:left w:val="none" w:sz="0" w:space="0" w:color="auto"/>
            <w:bottom w:val="none" w:sz="0" w:space="0" w:color="auto"/>
            <w:right w:val="none" w:sz="0" w:space="0" w:color="auto"/>
          </w:divBdr>
        </w:div>
        <w:div w:id="360786661">
          <w:marLeft w:val="0"/>
          <w:marRight w:val="0"/>
          <w:marTop w:val="0"/>
          <w:marBottom w:val="0"/>
          <w:divBdr>
            <w:top w:val="none" w:sz="0" w:space="0" w:color="auto"/>
            <w:left w:val="none" w:sz="0" w:space="0" w:color="auto"/>
            <w:bottom w:val="none" w:sz="0" w:space="0" w:color="auto"/>
            <w:right w:val="none" w:sz="0" w:space="0" w:color="auto"/>
          </w:divBdr>
        </w:div>
        <w:div w:id="786051233">
          <w:marLeft w:val="0"/>
          <w:marRight w:val="0"/>
          <w:marTop w:val="0"/>
          <w:marBottom w:val="0"/>
          <w:divBdr>
            <w:top w:val="none" w:sz="0" w:space="0" w:color="auto"/>
            <w:left w:val="none" w:sz="0" w:space="0" w:color="auto"/>
            <w:bottom w:val="none" w:sz="0" w:space="0" w:color="auto"/>
            <w:right w:val="none" w:sz="0" w:space="0" w:color="auto"/>
          </w:divBdr>
        </w:div>
      </w:divsChild>
    </w:div>
    <w:div w:id="548109366">
      <w:bodyDiv w:val="1"/>
      <w:marLeft w:val="0"/>
      <w:marRight w:val="0"/>
      <w:marTop w:val="0"/>
      <w:marBottom w:val="0"/>
      <w:divBdr>
        <w:top w:val="none" w:sz="0" w:space="0" w:color="auto"/>
        <w:left w:val="none" w:sz="0" w:space="0" w:color="auto"/>
        <w:bottom w:val="none" w:sz="0" w:space="0" w:color="auto"/>
        <w:right w:val="none" w:sz="0" w:space="0" w:color="auto"/>
      </w:divBdr>
    </w:div>
    <w:div w:id="549616900">
      <w:bodyDiv w:val="1"/>
      <w:marLeft w:val="0"/>
      <w:marRight w:val="0"/>
      <w:marTop w:val="0"/>
      <w:marBottom w:val="0"/>
      <w:divBdr>
        <w:top w:val="none" w:sz="0" w:space="0" w:color="auto"/>
        <w:left w:val="none" w:sz="0" w:space="0" w:color="auto"/>
        <w:bottom w:val="none" w:sz="0" w:space="0" w:color="auto"/>
        <w:right w:val="none" w:sz="0" w:space="0" w:color="auto"/>
      </w:divBdr>
    </w:div>
    <w:div w:id="898978255">
      <w:bodyDiv w:val="1"/>
      <w:marLeft w:val="0"/>
      <w:marRight w:val="0"/>
      <w:marTop w:val="0"/>
      <w:marBottom w:val="0"/>
      <w:divBdr>
        <w:top w:val="none" w:sz="0" w:space="0" w:color="auto"/>
        <w:left w:val="none" w:sz="0" w:space="0" w:color="auto"/>
        <w:bottom w:val="none" w:sz="0" w:space="0" w:color="auto"/>
        <w:right w:val="none" w:sz="0" w:space="0" w:color="auto"/>
      </w:divBdr>
    </w:div>
    <w:div w:id="1052735446">
      <w:bodyDiv w:val="1"/>
      <w:marLeft w:val="0"/>
      <w:marRight w:val="0"/>
      <w:marTop w:val="0"/>
      <w:marBottom w:val="0"/>
      <w:divBdr>
        <w:top w:val="none" w:sz="0" w:space="0" w:color="auto"/>
        <w:left w:val="none" w:sz="0" w:space="0" w:color="auto"/>
        <w:bottom w:val="none" w:sz="0" w:space="0" w:color="auto"/>
        <w:right w:val="none" w:sz="0" w:space="0" w:color="auto"/>
      </w:divBdr>
      <w:divsChild>
        <w:div w:id="1339387740">
          <w:marLeft w:val="0"/>
          <w:marRight w:val="0"/>
          <w:marTop w:val="75"/>
          <w:marBottom w:val="0"/>
          <w:divBdr>
            <w:top w:val="none" w:sz="0" w:space="0" w:color="auto"/>
            <w:left w:val="none" w:sz="0" w:space="0" w:color="auto"/>
            <w:bottom w:val="none" w:sz="0" w:space="0" w:color="auto"/>
            <w:right w:val="none" w:sz="0" w:space="0" w:color="auto"/>
          </w:divBdr>
          <w:divsChild>
            <w:div w:id="1208444380">
              <w:marLeft w:val="0"/>
              <w:marRight w:val="0"/>
              <w:marTop w:val="0"/>
              <w:marBottom w:val="0"/>
              <w:divBdr>
                <w:top w:val="none" w:sz="0" w:space="0" w:color="auto"/>
                <w:left w:val="none" w:sz="0" w:space="0" w:color="auto"/>
                <w:bottom w:val="none" w:sz="0" w:space="0" w:color="auto"/>
                <w:right w:val="none" w:sz="0" w:space="0" w:color="auto"/>
              </w:divBdr>
              <w:divsChild>
                <w:div w:id="1218777811">
                  <w:marLeft w:val="0"/>
                  <w:marRight w:val="0"/>
                  <w:marTop w:val="0"/>
                  <w:marBottom w:val="0"/>
                  <w:divBdr>
                    <w:top w:val="none" w:sz="0" w:space="0" w:color="auto"/>
                    <w:left w:val="none" w:sz="0" w:space="0" w:color="auto"/>
                    <w:bottom w:val="none" w:sz="0" w:space="0" w:color="auto"/>
                    <w:right w:val="none" w:sz="0" w:space="0" w:color="auto"/>
                  </w:divBdr>
                  <w:divsChild>
                    <w:div w:id="194356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078456">
      <w:bodyDiv w:val="1"/>
      <w:marLeft w:val="0"/>
      <w:marRight w:val="0"/>
      <w:marTop w:val="0"/>
      <w:marBottom w:val="0"/>
      <w:divBdr>
        <w:top w:val="none" w:sz="0" w:space="0" w:color="auto"/>
        <w:left w:val="none" w:sz="0" w:space="0" w:color="auto"/>
        <w:bottom w:val="none" w:sz="0" w:space="0" w:color="auto"/>
        <w:right w:val="none" w:sz="0" w:space="0" w:color="auto"/>
      </w:divBdr>
    </w:div>
    <w:div w:id="1398161463">
      <w:bodyDiv w:val="1"/>
      <w:marLeft w:val="0"/>
      <w:marRight w:val="0"/>
      <w:marTop w:val="0"/>
      <w:marBottom w:val="0"/>
      <w:divBdr>
        <w:top w:val="none" w:sz="0" w:space="0" w:color="auto"/>
        <w:left w:val="none" w:sz="0" w:space="0" w:color="auto"/>
        <w:bottom w:val="none" w:sz="0" w:space="0" w:color="auto"/>
        <w:right w:val="none" w:sz="0" w:space="0" w:color="auto"/>
      </w:divBdr>
    </w:div>
    <w:div w:id="1629622984">
      <w:bodyDiv w:val="1"/>
      <w:marLeft w:val="0"/>
      <w:marRight w:val="0"/>
      <w:marTop w:val="0"/>
      <w:marBottom w:val="0"/>
      <w:divBdr>
        <w:top w:val="none" w:sz="0" w:space="0" w:color="auto"/>
        <w:left w:val="none" w:sz="0" w:space="0" w:color="auto"/>
        <w:bottom w:val="none" w:sz="0" w:space="0" w:color="auto"/>
        <w:right w:val="none" w:sz="0" w:space="0" w:color="auto"/>
      </w:divBdr>
    </w:div>
    <w:div w:id="1747411271">
      <w:bodyDiv w:val="1"/>
      <w:marLeft w:val="0"/>
      <w:marRight w:val="0"/>
      <w:marTop w:val="0"/>
      <w:marBottom w:val="0"/>
      <w:divBdr>
        <w:top w:val="none" w:sz="0" w:space="0" w:color="auto"/>
        <w:left w:val="none" w:sz="0" w:space="0" w:color="auto"/>
        <w:bottom w:val="none" w:sz="0" w:space="0" w:color="auto"/>
        <w:right w:val="none" w:sz="0" w:space="0" w:color="auto"/>
      </w:divBdr>
    </w:div>
    <w:div w:id="1872065967">
      <w:bodyDiv w:val="1"/>
      <w:marLeft w:val="0"/>
      <w:marRight w:val="0"/>
      <w:marTop w:val="0"/>
      <w:marBottom w:val="0"/>
      <w:divBdr>
        <w:top w:val="none" w:sz="0" w:space="0" w:color="auto"/>
        <w:left w:val="none" w:sz="0" w:space="0" w:color="auto"/>
        <w:bottom w:val="none" w:sz="0" w:space="0" w:color="auto"/>
        <w:right w:val="none" w:sz="0" w:space="0" w:color="auto"/>
      </w:divBdr>
    </w:div>
    <w:div w:id="1922448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5</Pages>
  <Words>463</Words>
  <Characters>2641</Characters>
  <Application>Microsoft Office Word</Application>
  <DocSecurity>0</DocSecurity>
  <Lines>22</Lines>
  <Paragraphs>6</Paragraphs>
  <ScaleCrop>false</ScaleCrop>
  <Company/>
  <LinksUpToDate>false</LinksUpToDate>
  <CharactersWithSpaces>3098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30</cp:revision>
  <dcterms:created xsi:type="dcterms:W3CDTF">2014-07-23T09:55:00Z</dcterms:created>
  <dcterms:modified xsi:type="dcterms:W3CDTF">2014-07-24T08:55:00Z</dcterms:modified>
</cp:coreProperties>
</file>